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090c5fc62724708"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tblGrid>
      <w:tr w:rsidR="00103A05" w:rsidRPr="00103A05" w14:paraId="16896467" w14:textId="77777777" w:rsidTr="000111FB">
        <w:trPr>
          <w:cantSplit/>
          <w:trHeight w:hRule="exact" w:val="6520"/>
        </w:trPr>
        <w:tc>
          <w:tcPr>
            <w:tcW w:w="8504" w:type="dxa"/>
          </w:tcPr>
          <w:p w14:paraId="57EB8BEF" w14:textId="77777777" w:rsidR="00103A05" w:rsidRPr="00103A05" w:rsidRDefault="00103A05" w:rsidP="000111FB">
            <w:pPr>
              <w:pStyle w:val="Titel"/>
              <w:spacing w:after="480"/>
              <w:contextualSpacing/>
              <w:rPr>
                <w:color w:val="auto"/>
              </w:rPr>
            </w:pPr>
            <w:bookmarkStart w:id="0" w:name="_Hlk34051486"/>
            <w:r w:rsidRPr="00103A05">
              <w:rPr>
                <w:color w:val="auto"/>
              </w:rPr>
              <w:t>Voorbeeld huishoudelijk reglement vereniging</w:t>
            </w:r>
          </w:p>
          <w:p w14:paraId="02643BF3" w14:textId="77777777" w:rsidR="00103A05" w:rsidRPr="00103A05" w:rsidRDefault="00103A05" w:rsidP="000111FB">
            <w:pPr>
              <w:pStyle w:val="Ondertitel"/>
              <w:rPr>
                <w:color w:val="auto"/>
              </w:rPr>
            </w:pPr>
            <w:r w:rsidRPr="00103A05">
              <w:rPr>
                <w:color w:val="auto"/>
              </w:rPr>
              <w:t xml:space="preserve">voor een verloskundig samenwerkingsverband (VSV) </w:t>
            </w:r>
          </w:p>
          <w:p w14:paraId="5A5C90DF" w14:textId="77777777" w:rsidR="00103A05" w:rsidRPr="00103A05" w:rsidRDefault="00103A05" w:rsidP="000111FB">
            <w:pPr>
              <w:rPr>
                <w:color w:val="auto"/>
              </w:rPr>
            </w:pPr>
          </w:p>
          <w:p w14:paraId="2C2EB2AD" w14:textId="77777777" w:rsidR="00103A05" w:rsidRPr="00103A05" w:rsidRDefault="00103A05" w:rsidP="000111FB">
            <w:pPr>
              <w:pStyle w:val="Titel"/>
              <w:spacing w:after="480"/>
              <w:contextualSpacing/>
              <w:rPr>
                <w:color w:val="auto"/>
              </w:rPr>
            </w:pPr>
          </w:p>
        </w:tc>
      </w:tr>
      <w:tr w:rsidR="00103A05" w:rsidRPr="00103A05" w14:paraId="01D625E0" w14:textId="77777777" w:rsidTr="000111FB">
        <w:trPr>
          <w:cantSplit/>
          <w:trHeight w:hRule="exact" w:val="1361"/>
        </w:trPr>
        <w:tc>
          <w:tcPr>
            <w:tcW w:w="8504" w:type="dxa"/>
          </w:tcPr>
          <w:p w14:paraId="2FDD76D2" w14:textId="77777777" w:rsidR="00103A05" w:rsidRPr="00103A05" w:rsidRDefault="00103A05" w:rsidP="000111FB">
            <w:pPr>
              <w:pStyle w:val="Voorblad-items"/>
              <w:rPr>
                <w:color w:val="auto"/>
              </w:rPr>
            </w:pPr>
            <w:r w:rsidRPr="00103A05">
              <w:rPr>
                <w:color w:val="auto"/>
              </w:rPr>
              <w:t>CPZ</w:t>
            </w:r>
            <w:r w:rsidRPr="00103A05">
              <w:rPr>
                <w:color w:val="auto"/>
              </w:rPr>
              <w:br/>
              <w:t>Peter Buisman, senior juridisch adviseur</w:t>
            </w:r>
          </w:p>
          <w:p w14:paraId="5E2420FE" w14:textId="77777777" w:rsidR="00103A05" w:rsidRPr="00103A05" w:rsidRDefault="00103A05" w:rsidP="000111FB">
            <w:pPr>
              <w:pStyle w:val="Voorblad-items"/>
              <w:rPr>
                <w:color w:val="auto"/>
              </w:rPr>
            </w:pPr>
            <w:r w:rsidRPr="00103A05">
              <w:rPr>
                <w:color w:val="auto"/>
              </w:rPr>
              <w:t>Maart 2020</w:t>
            </w:r>
          </w:p>
          <w:p w14:paraId="2B128DC9" w14:textId="77777777" w:rsidR="00103A05" w:rsidRPr="00103A05" w:rsidRDefault="00103A05" w:rsidP="000111FB">
            <w:pPr>
              <w:pStyle w:val="Voorblad-items"/>
              <w:rPr>
                <w:color w:val="auto"/>
              </w:rPr>
            </w:pPr>
          </w:p>
        </w:tc>
      </w:tr>
    </w:tbl>
    <w:p w14:paraId="07B7313A" w14:textId="77777777" w:rsidR="00DD1C9D" w:rsidRDefault="00DD1C9D"/>
    <w:p w14:paraId="619084D6" w14:textId="77777777" w:rsidR="00C239A6" w:rsidRDefault="00467318" w:rsidP="002078DD">
      <w:pPr>
        <w:pStyle w:val="Kopvaninhoudsopgave"/>
      </w:pPr>
      <w:r>
        <w:lastRenderedPageBreak/>
        <w:t>Inhoudsopgave</w:t>
      </w:r>
    </w:p>
    <w:sdt>
      <w:sdtPr>
        <w:rPr>
          <w:b w:val="0"/>
          <w:noProof w:val="0"/>
          <w:color w:val="auto"/>
          <w:sz w:val="18"/>
          <w:szCs w:val="20"/>
        </w:rPr>
        <w:id w:val="713389426"/>
        <w:docPartObj>
          <w:docPartGallery w:val="Table of Contents"/>
          <w:docPartUnique/>
        </w:docPartObj>
      </w:sdtPr>
      <w:sdtEndPr>
        <w:rPr>
          <w:color w:val="103863" w:themeColor="accent2"/>
          <w:sz w:val="22"/>
          <w:szCs w:val="22"/>
        </w:rPr>
      </w:sdtEndPr>
      <w:sdtContent>
        <w:p w14:paraId="0044F0E5" w14:textId="77777777" w:rsidR="00F61B29" w:rsidRDefault="00467318">
          <w:pPr>
            <w:pStyle w:val="Inhopg1"/>
            <w:rPr>
              <w:rFonts w:eastAsiaTheme="minorEastAsia" w:cstheme="minorBidi"/>
              <w:b w:val="0"/>
              <w:color w:val="auto"/>
              <w:lang w:eastAsia="nl-NL"/>
            </w:rPr>
          </w:pPr>
          <w:r>
            <w:rPr>
              <w:color w:val="009DE0" w:themeColor="accent1"/>
              <w:sz w:val="24"/>
            </w:rPr>
            <w:fldChar w:fldCharType="begin"/>
          </w:r>
          <w:r>
            <w:instrText xml:space="preserve"> TOC \o "3-3" \h \z \t "Kop 1;1;Kop 2;2;Bijlage;4;Kop 1 - zonder nr;1" </w:instrText>
          </w:r>
          <w:r>
            <w:rPr>
              <w:color w:val="009DE0" w:themeColor="accent1"/>
              <w:sz w:val="24"/>
            </w:rPr>
            <w:fldChar w:fldCharType="separate"/>
          </w:r>
          <w:hyperlink w:anchor="_Toc531678611" w:history="1">
            <w:r w:rsidR="00F61B29" w:rsidRPr="0000506B">
              <w:rPr>
                <w:rStyle w:val="Hyperlink"/>
              </w:rPr>
              <w:t>Samenvatting</w:t>
            </w:r>
            <w:r w:rsidR="00F61B29">
              <w:rPr>
                <w:webHidden/>
              </w:rPr>
              <w:tab/>
            </w:r>
            <w:r w:rsidR="00F61B29">
              <w:rPr>
                <w:webHidden/>
              </w:rPr>
              <w:fldChar w:fldCharType="begin"/>
            </w:r>
            <w:r w:rsidR="00F61B29">
              <w:rPr>
                <w:webHidden/>
              </w:rPr>
              <w:instrText xml:space="preserve"> PAGEREF _Toc531678611 \h </w:instrText>
            </w:r>
            <w:r w:rsidR="00F61B29">
              <w:rPr>
                <w:webHidden/>
              </w:rPr>
            </w:r>
            <w:r w:rsidR="00F61B29">
              <w:rPr>
                <w:webHidden/>
              </w:rPr>
              <w:fldChar w:fldCharType="separate"/>
            </w:r>
            <w:r w:rsidR="00E956EC">
              <w:rPr>
                <w:webHidden/>
              </w:rPr>
              <w:t>3</w:t>
            </w:r>
            <w:r w:rsidR="00F61B29">
              <w:rPr>
                <w:webHidden/>
              </w:rPr>
              <w:fldChar w:fldCharType="end"/>
            </w:r>
          </w:hyperlink>
        </w:p>
        <w:p w14:paraId="6FDA2AED" w14:textId="77777777" w:rsidR="00F61B29" w:rsidRDefault="0063567D">
          <w:pPr>
            <w:pStyle w:val="Inhopg1"/>
            <w:rPr>
              <w:rFonts w:eastAsiaTheme="minorEastAsia" w:cstheme="minorBidi"/>
              <w:b w:val="0"/>
              <w:color w:val="auto"/>
              <w:lang w:eastAsia="nl-NL"/>
            </w:rPr>
          </w:pPr>
          <w:hyperlink w:anchor="_Toc531678612" w:history="1">
            <w:r w:rsidR="00F61B29" w:rsidRPr="0000506B">
              <w:rPr>
                <w:rStyle w:val="Hyperlink"/>
              </w:rPr>
              <w:t>1.</w:t>
            </w:r>
            <w:r w:rsidR="00F61B29">
              <w:rPr>
                <w:rFonts w:eastAsiaTheme="minorEastAsia" w:cstheme="minorBidi"/>
                <w:b w:val="0"/>
                <w:color w:val="auto"/>
                <w:lang w:eastAsia="nl-NL"/>
              </w:rPr>
              <w:tab/>
            </w:r>
            <w:r w:rsidR="00F61B29" w:rsidRPr="0000506B">
              <w:rPr>
                <w:rStyle w:val="Hyperlink"/>
              </w:rPr>
              <w:t>Inleiding</w:t>
            </w:r>
            <w:r w:rsidR="00F61B29">
              <w:rPr>
                <w:webHidden/>
              </w:rPr>
              <w:tab/>
            </w:r>
            <w:r w:rsidR="00F61B29">
              <w:rPr>
                <w:webHidden/>
              </w:rPr>
              <w:fldChar w:fldCharType="begin"/>
            </w:r>
            <w:r w:rsidR="00F61B29">
              <w:rPr>
                <w:webHidden/>
              </w:rPr>
              <w:instrText xml:space="preserve"> PAGEREF _Toc531678612 \h </w:instrText>
            </w:r>
            <w:r w:rsidR="00F61B29">
              <w:rPr>
                <w:webHidden/>
              </w:rPr>
            </w:r>
            <w:r w:rsidR="00F61B29">
              <w:rPr>
                <w:webHidden/>
              </w:rPr>
              <w:fldChar w:fldCharType="separate"/>
            </w:r>
            <w:r w:rsidR="00E956EC">
              <w:rPr>
                <w:webHidden/>
              </w:rPr>
              <w:t>4</w:t>
            </w:r>
            <w:r w:rsidR="00F61B29">
              <w:rPr>
                <w:webHidden/>
              </w:rPr>
              <w:fldChar w:fldCharType="end"/>
            </w:r>
          </w:hyperlink>
        </w:p>
        <w:p w14:paraId="1FADA69C" w14:textId="5892079D" w:rsidR="00F61B29" w:rsidRDefault="0063567D">
          <w:pPr>
            <w:pStyle w:val="Inhopg1"/>
            <w:rPr>
              <w:rFonts w:eastAsiaTheme="minorEastAsia" w:cstheme="minorBidi"/>
              <w:b w:val="0"/>
              <w:color w:val="auto"/>
              <w:lang w:eastAsia="nl-NL"/>
            </w:rPr>
          </w:pPr>
          <w:hyperlink w:anchor="_Toc531678613" w:history="1">
            <w:r w:rsidR="00F61B29" w:rsidRPr="0000506B">
              <w:rPr>
                <w:rStyle w:val="Hyperlink"/>
              </w:rPr>
              <w:t>2.</w:t>
            </w:r>
            <w:r w:rsidR="00F61B29">
              <w:rPr>
                <w:rFonts w:eastAsiaTheme="minorEastAsia" w:cstheme="minorBidi"/>
                <w:b w:val="0"/>
                <w:color w:val="auto"/>
                <w:lang w:eastAsia="nl-NL"/>
              </w:rPr>
              <w:tab/>
            </w:r>
            <w:r w:rsidR="00880F94">
              <w:rPr>
                <w:rStyle w:val="Hyperlink"/>
              </w:rPr>
              <w:t>Voorbeeld huishoudelijk reglement</w:t>
            </w:r>
            <w:r w:rsidR="00F61B29">
              <w:rPr>
                <w:webHidden/>
              </w:rPr>
              <w:tab/>
            </w:r>
            <w:r w:rsidR="00F61B29">
              <w:rPr>
                <w:webHidden/>
              </w:rPr>
              <w:fldChar w:fldCharType="begin"/>
            </w:r>
            <w:r w:rsidR="00F61B29">
              <w:rPr>
                <w:webHidden/>
              </w:rPr>
              <w:instrText xml:space="preserve"> PAGEREF _Toc531678613 \h </w:instrText>
            </w:r>
            <w:r w:rsidR="00F61B29">
              <w:rPr>
                <w:webHidden/>
              </w:rPr>
            </w:r>
            <w:r w:rsidR="00F61B29">
              <w:rPr>
                <w:webHidden/>
              </w:rPr>
              <w:fldChar w:fldCharType="separate"/>
            </w:r>
            <w:r w:rsidR="00E956EC">
              <w:rPr>
                <w:webHidden/>
              </w:rPr>
              <w:t>5</w:t>
            </w:r>
            <w:r w:rsidR="00F61B29">
              <w:rPr>
                <w:webHidden/>
              </w:rPr>
              <w:fldChar w:fldCharType="end"/>
            </w:r>
          </w:hyperlink>
        </w:p>
        <w:p w14:paraId="06AC2858" w14:textId="30576295" w:rsidR="00295036" w:rsidRDefault="00467318" w:rsidP="00EE5FB9">
          <w:r>
            <w:fldChar w:fldCharType="end"/>
          </w:r>
        </w:p>
      </w:sdtContent>
    </w:sdt>
    <w:p w14:paraId="4453A277" w14:textId="0D8F72B0" w:rsidR="00BA2089" w:rsidRDefault="00DD3E7E" w:rsidP="00BA2089">
      <w:r>
        <w:br w:type="page"/>
      </w:r>
    </w:p>
    <w:p w14:paraId="3C76A181" w14:textId="7980751A" w:rsidR="00BA2089" w:rsidRDefault="00BA2089" w:rsidP="00BA2089">
      <w:pPr>
        <w:pStyle w:val="Kop1"/>
      </w:pPr>
      <w:bookmarkStart w:id="1" w:name="_Toc531678612"/>
      <w:r>
        <w:lastRenderedPageBreak/>
        <w:t>Inleidin</w:t>
      </w:r>
      <w:bookmarkEnd w:id="1"/>
      <w:r w:rsidR="002F7452">
        <w:t>g</w:t>
      </w:r>
    </w:p>
    <w:p w14:paraId="6832F083" w14:textId="47403F1C" w:rsidR="008113F6" w:rsidRDefault="00A924D1" w:rsidP="00BA2089">
      <w:r>
        <w:t>Dit voorbeeld</w:t>
      </w:r>
      <w:r w:rsidR="002008D6">
        <w:t xml:space="preserve"> van een </w:t>
      </w:r>
      <w:r>
        <w:t>huishoudelijk reglement</w:t>
      </w:r>
      <w:r w:rsidR="002008D6">
        <w:t xml:space="preserve"> is bedoeld om de gedachten te ordenen</w:t>
      </w:r>
      <w:r w:rsidR="00043B45">
        <w:t xml:space="preserve"> voor</w:t>
      </w:r>
      <w:r w:rsidR="000D21FE">
        <w:t xml:space="preserve"> een </w:t>
      </w:r>
      <w:r w:rsidR="00CB0C69">
        <w:t>verloskundig samenwerkingsverband</w:t>
      </w:r>
      <w:r w:rsidR="00DB632C">
        <w:t xml:space="preserve"> </w:t>
      </w:r>
      <w:r w:rsidR="00CB0C69">
        <w:t xml:space="preserve">(VSV) </w:t>
      </w:r>
      <w:r w:rsidR="00DB632C">
        <w:t xml:space="preserve">die een vereniging heeft opgericht of van plan is om een vereniging op de richten. </w:t>
      </w:r>
    </w:p>
    <w:p w14:paraId="441DE3D7" w14:textId="77777777" w:rsidR="008113F6" w:rsidRDefault="008113F6" w:rsidP="00BA2089"/>
    <w:p w14:paraId="35F80576" w14:textId="1DC9BED1" w:rsidR="003B458E" w:rsidRDefault="00DB632C" w:rsidP="00BA2089">
      <w:r>
        <w:t xml:space="preserve">In de laatste situatie is het voorbeeld huishoudelijk reglement een praktische uitwerking van </w:t>
      </w:r>
      <w:r w:rsidR="00DA040D">
        <w:t xml:space="preserve">de CPZ voorbeeld statuten </w:t>
      </w:r>
      <w:r w:rsidR="00001F0C">
        <w:t xml:space="preserve">voor een VSV </w:t>
      </w:r>
      <w:r w:rsidR="00DA040D">
        <w:t>verenig</w:t>
      </w:r>
      <w:r w:rsidR="008113F6">
        <w:t xml:space="preserve">ing. </w:t>
      </w:r>
      <w:r w:rsidR="003B458E">
        <w:t>Essentieel is dat het huishoudelijk reglement een uitwerking is van of aanvulling is op de statuten. Het huishoudelijk reglement moet altijd worden gezien en gelezen in de context van de statuten. Dit betekent dat bepalingen van de statuten of onderdelen hiervan niet moeten worden herhaald in het huishoudelijk reglement.</w:t>
      </w:r>
    </w:p>
    <w:p w14:paraId="32AB9423" w14:textId="77777777" w:rsidR="003B458E" w:rsidRDefault="003B458E" w:rsidP="00BA2089"/>
    <w:p w14:paraId="5BA4E29B" w14:textId="06F651C5" w:rsidR="00080C9A" w:rsidRDefault="00080C9A" w:rsidP="00BA2089">
      <w:r>
        <w:t xml:space="preserve">Wanneer </w:t>
      </w:r>
      <w:r w:rsidR="00542EFC">
        <w:t xml:space="preserve">een </w:t>
      </w:r>
      <w:r w:rsidR="008113F6">
        <w:t>VSV</w:t>
      </w:r>
      <w:r w:rsidR="00542EFC">
        <w:t xml:space="preserve"> afwijkt van d</w:t>
      </w:r>
      <w:r w:rsidR="003B458E">
        <w:t>e</w:t>
      </w:r>
      <w:r w:rsidR="00542EFC">
        <w:t xml:space="preserve"> voorbeeld statuten of </w:t>
      </w:r>
      <w:r w:rsidR="008F78BF">
        <w:t xml:space="preserve">andere statuten als uitgangspunt heeft, dan is </w:t>
      </w:r>
      <w:r w:rsidR="004F512D">
        <w:t>het belangrijk dat het huishoudelijk reglement inhoudelijk, qua</w:t>
      </w:r>
      <w:r w:rsidR="00EB3234">
        <w:t xml:space="preserve"> vorm en in het gebruik van terminologie aansluit bij </w:t>
      </w:r>
      <w:r w:rsidR="009B27E7">
        <w:t xml:space="preserve">de </w:t>
      </w:r>
      <w:r w:rsidR="00E47D8D">
        <w:t>verenigingsstatuten</w:t>
      </w:r>
      <w:r w:rsidR="009B27E7">
        <w:t xml:space="preserve">. </w:t>
      </w:r>
    </w:p>
    <w:p w14:paraId="0401C835" w14:textId="536A3B1F" w:rsidR="003B397D" w:rsidRDefault="003B397D" w:rsidP="00BA2089"/>
    <w:p w14:paraId="2D6AF200" w14:textId="53D65417" w:rsidR="003B397D" w:rsidRDefault="00AD27CE" w:rsidP="00BA2089">
      <w:r>
        <w:t>Het voorbeeld reglement is niet uitputtend, aangezien altijd keuzes kunnen worden gemaakt voor de concrete invulling.</w:t>
      </w:r>
    </w:p>
    <w:p w14:paraId="6064DA15" w14:textId="180F4EC5" w:rsidR="004B70EC" w:rsidRDefault="004B70EC" w:rsidP="00BA2089"/>
    <w:p w14:paraId="1E4D87B4" w14:textId="77A17166" w:rsidR="004B70EC" w:rsidRDefault="004B70EC" w:rsidP="00BA2089">
      <w:r>
        <w:t>Voor het op maat maken van een eigen huishoudelijk reglement, volledig aangepast aan de eigen wensen en omstandigheden, is het vaak het handigst</w:t>
      </w:r>
      <w:r w:rsidR="00146A2B">
        <w:t xml:space="preserve"> een juridisc</w:t>
      </w:r>
      <w:r w:rsidR="002F7452">
        <w:t>h adviseur in te schakelen.</w:t>
      </w:r>
    </w:p>
    <w:p w14:paraId="07884CE5" w14:textId="77777777" w:rsidR="002F7452" w:rsidRDefault="002F7452" w:rsidP="00BA2089"/>
    <w:p w14:paraId="2103A6E0" w14:textId="24259EC4" w:rsidR="00027C3D" w:rsidRDefault="00027C3D" w:rsidP="00BA2089"/>
    <w:p w14:paraId="5248924E" w14:textId="1CFD19F1" w:rsidR="00027C3D" w:rsidRDefault="00027C3D" w:rsidP="00BA2089"/>
    <w:p w14:paraId="34D8F9CF" w14:textId="02F44A14" w:rsidR="00C56F57" w:rsidRDefault="00C56F57" w:rsidP="00BA2089"/>
    <w:p w14:paraId="70CA8681" w14:textId="2496E746" w:rsidR="00C56F57" w:rsidRDefault="00C56F57" w:rsidP="00BA2089"/>
    <w:p w14:paraId="4C331BE8" w14:textId="5FC264F4" w:rsidR="00C56F57" w:rsidRDefault="00C56F57" w:rsidP="00BA2089"/>
    <w:p w14:paraId="3FA7BE08" w14:textId="77777777" w:rsidR="00C56F57" w:rsidRDefault="00C56F57" w:rsidP="00BA2089"/>
    <w:p w14:paraId="3CA7E5F0" w14:textId="77777777" w:rsidR="00D84462" w:rsidRDefault="00D84462" w:rsidP="004E5000"/>
    <w:p w14:paraId="102D0DB8" w14:textId="77777777" w:rsidR="004E5000" w:rsidRDefault="004E5000">
      <w:r>
        <w:br w:type="page"/>
      </w:r>
    </w:p>
    <w:p w14:paraId="2B74040B" w14:textId="0F88DC65" w:rsidR="00521066" w:rsidRDefault="003152F7" w:rsidP="002078DD">
      <w:pPr>
        <w:pStyle w:val="Kop1"/>
      </w:pPr>
      <w:bookmarkStart w:id="2" w:name="_Toc531678613"/>
      <w:r>
        <w:lastRenderedPageBreak/>
        <w:t>V</w:t>
      </w:r>
      <w:bookmarkEnd w:id="2"/>
      <w:r>
        <w:t>oorbeeld huishoudelijk reglement</w:t>
      </w:r>
    </w:p>
    <w:p w14:paraId="1CCBD651" w14:textId="6C2D12DC" w:rsidR="00CD54F9" w:rsidRPr="0092382F" w:rsidRDefault="00EA2707" w:rsidP="0092382F">
      <w:pPr>
        <w:pStyle w:val="Kop2"/>
        <w:numPr>
          <w:ilvl w:val="0"/>
          <w:numId w:val="0"/>
        </w:numPr>
        <w:rPr>
          <w:u w:val="single"/>
        </w:rPr>
      </w:pPr>
      <w:bookmarkStart w:id="3" w:name="_Hlk22742219"/>
      <w:r>
        <w:rPr>
          <w:u w:val="single"/>
        </w:rPr>
        <w:t>Over het huishoudelijk reglement</w:t>
      </w:r>
    </w:p>
    <w:bookmarkEnd w:id="3"/>
    <w:p w14:paraId="674704F9" w14:textId="615A4AFD" w:rsidR="00CD54F9" w:rsidRDefault="00756D9D" w:rsidP="00EE5FB9">
      <w:r>
        <w:t>Op grond van de wet heeft een vereniging statuten.</w:t>
      </w:r>
      <w:r w:rsidR="00022253">
        <w:t xml:space="preserve"> Hoewel niet (wettelijk) verplicht </w:t>
      </w:r>
      <w:r w:rsidR="00EA6B46">
        <w:t>hebben</w:t>
      </w:r>
      <w:r w:rsidR="00022253">
        <w:t xml:space="preserve"> d</w:t>
      </w:r>
      <w:r>
        <w:t xml:space="preserve">e statuten </w:t>
      </w:r>
      <w:r w:rsidR="00497027">
        <w:t>vaak een bepaling dat</w:t>
      </w:r>
      <w:r w:rsidR="00A368B5">
        <w:t xml:space="preserve"> de algemene </w:t>
      </w:r>
      <w:r w:rsidR="008013F0">
        <w:t xml:space="preserve">ledenvergadering een huishoudelijk reglement kan vaststellen. Hierin worden </w:t>
      </w:r>
      <w:r w:rsidR="00EA1774">
        <w:t>onderwerpen geregeld waarin door de statuten niet volledig wordt voorzien.</w:t>
      </w:r>
      <w:r w:rsidR="002F3B10">
        <w:t xml:space="preserve"> </w:t>
      </w:r>
      <w:r w:rsidR="00CA3777">
        <w:t xml:space="preserve">De bepalingen uit het huishoudelijk reglement </w:t>
      </w:r>
      <w:r w:rsidR="00CB39D6">
        <w:t xml:space="preserve">moeten niet strijdig zijn met de wet </w:t>
      </w:r>
      <w:r w:rsidR="000D63EF">
        <w:t xml:space="preserve">of met de statuten. Als dat wel het geval is, dan zijn deze bepalingen nietig. </w:t>
      </w:r>
      <w:r w:rsidR="002F3B10">
        <w:t>De algemene ledenvergade</w:t>
      </w:r>
      <w:r w:rsidR="00EA6B46">
        <w:t>-</w:t>
      </w:r>
      <w:r w:rsidR="002F3B10">
        <w:t>ring is te allen tijde bevoegd het huishoudelijk reglement te wijzigen</w:t>
      </w:r>
      <w:r w:rsidR="00022253">
        <w:t>.</w:t>
      </w:r>
      <w:r w:rsidR="00497027">
        <w:t xml:space="preserve"> </w:t>
      </w:r>
      <w:r w:rsidR="009A1780">
        <w:t>Anders dan bij een statutenwijziging is voor het wijzigen van het huishoudelijk reglement geen notariële akte vereist.</w:t>
      </w:r>
      <w:r>
        <w:br/>
      </w:r>
    </w:p>
    <w:p w14:paraId="73FECDAE" w14:textId="32C543B9" w:rsidR="003F2212" w:rsidRPr="003F2212" w:rsidRDefault="00F91821" w:rsidP="003F2212">
      <w:pPr>
        <w:pStyle w:val="Kop2"/>
        <w:numPr>
          <w:ilvl w:val="0"/>
          <w:numId w:val="0"/>
        </w:numPr>
      </w:pPr>
      <w:r>
        <w:rPr>
          <w:u w:val="single"/>
        </w:rPr>
        <w:t>Begripsbepalingen</w:t>
      </w:r>
      <w:r w:rsidR="00B53E51">
        <w:rPr>
          <w:u w:val="single"/>
        </w:rPr>
        <w:br/>
      </w:r>
      <w:r w:rsidR="00B53E51" w:rsidRPr="00B53E51">
        <w:t xml:space="preserve">Artikel </w:t>
      </w:r>
      <w:bookmarkStart w:id="4" w:name="_Hlk30765050"/>
      <w:r w:rsidR="00434393">
        <w:t>1</w:t>
      </w:r>
    </w:p>
    <w:p w14:paraId="4838137B" w14:textId="3D25F397" w:rsidR="00B53E51" w:rsidRDefault="00ED2A50" w:rsidP="00D23248">
      <w:pPr>
        <w:pStyle w:val="Lijstalinea"/>
        <w:numPr>
          <w:ilvl w:val="0"/>
          <w:numId w:val="5"/>
        </w:numPr>
        <w:ind w:left="426" w:hanging="426"/>
      </w:pPr>
      <w:r w:rsidRPr="0073746A">
        <w:rPr>
          <w:b/>
        </w:rPr>
        <w:t>Vereniging</w:t>
      </w:r>
      <w:r>
        <w:t>: de Vereniging Verloskundig Samenwerkingsverband</w:t>
      </w:r>
      <w:r w:rsidR="00BA2594">
        <w:t xml:space="preserve"> Geboortezorg [ ] gevestigd te [plaatsnaam]</w:t>
      </w:r>
      <w:r w:rsidR="00924BC5">
        <w:t>, ingeschreven bij de Kamer van Koophandel te [plaatnaam] onder nummer [nummer].</w:t>
      </w:r>
    </w:p>
    <w:bookmarkEnd w:id="4"/>
    <w:p w14:paraId="1E88C853" w14:textId="4720A231" w:rsidR="00B53E51" w:rsidRDefault="00BA2594" w:rsidP="00D23248">
      <w:pPr>
        <w:pStyle w:val="Lijstalinea"/>
        <w:numPr>
          <w:ilvl w:val="0"/>
          <w:numId w:val="5"/>
        </w:numPr>
        <w:ind w:left="426" w:hanging="426"/>
      </w:pPr>
      <w:r w:rsidRPr="0073746A">
        <w:rPr>
          <w:b/>
        </w:rPr>
        <w:t>Statuten</w:t>
      </w:r>
      <w:r>
        <w:t xml:space="preserve">: </w:t>
      </w:r>
      <w:r w:rsidR="00924BC5">
        <w:t xml:space="preserve">de statuten van de </w:t>
      </w:r>
      <w:r w:rsidR="002E17C2">
        <w:t>V</w:t>
      </w:r>
      <w:r w:rsidR="00924BC5">
        <w:t xml:space="preserve">ereniging, zoals vastgelegd in een akte gepasseerd op </w:t>
      </w:r>
      <w:r w:rsidR="00703EC8">
        <w:t>[datum akte] bij de notaris [naam] te [plaatsnaam].</w:t>
      </w:r>
    </w:p>
    <w:p w14:paraId="3A50BEDB" w14:textId="03453301" w:rsidR="00703EC8" w:rsidRDefault="008C5062" w:rsidP="00D23248">
      <w:pPr>
        <w:pStyle w:val="Lijstalinea"/>
        <w:numPr>
          <w:ilvl w:val="0"/>
          <w:numId w:val="5"/>
        </w:numPr>
        <w:ind w:left="426" w:hanging="426"/>
      </w:pPr>
      <w:r w:rsidRPr="0073746A">
        <w:rPr>
          <w:b/>
        </w:rPr>
        <w:t>Bestuur</w:t>
      </w:r>
      <w:r>
        <w:t xml:space="preserve">: het bestuur van de vereniging als bedoeld in artikel </w:t>
      </w:r>
      <w:r w:rsidR="002E17C2">
        <w:t>8 van de Statuten.</w:t>
      </w:r>
    </w:p>
    <w:p w14:paraId="3B69E112" w14:textId="4A3E82DD" w:rsidR="00ED75C9" w:rsidRDefault="002E17C2" w:rsidP="00D23248">
      <w:pPr>
        <w:pStyle w:val="Lijstalinea"/>
        <w:numPr>
          <w:ilvl w:val="0"/>
          <w:numId w:val="5"/>
        </w:numPr>
        <w:ind w:left="426" w:hanging="426"/>
      </w:pPr>
      <w:r w:rsidRPr="0073746A">
        <w:rPr>
          <w:b/>
        </w:rPr>
        <w:t>Organogram</w:t>
      </w:r>
      <w:r>
        <w:t xml:space="preserve">: schematische weergave van de </w:t>
      </w:r>
      <w:r w:rsidR="009521A5">
        <w:t>Vereniging</w:t>
      </w:r>
      <w:r w:rsidR="008703BC">
        <w:t>, het Bestuur</w:t>
      </w:r>
      <w:r w:rsidR="00ED75C9">
        <w:t>, de Werkgroep(en)</w:t>
      </w:r>
      <w:r w:rsidR="00A22221">
        <w:t>,</w:t>
      </w:r>
      <w:r w:rsidR="00ED75C9">
        <w:t xml:space="preserve"> de Werkorganisatie</w:t>
      </w:r>
      <w:r w:rsidR="00A22221">
        <w:t xml:space="preserve"> en de moederraad</w:t>
      </w:r>
      <w:r w:rsidR="00ED75C9">
        <w:t>.</w:t>
      </w:r>
    </w:p>
    <w:p w14:paraId="79EF2419" w14:textId="587AC3E5" w:rsidR="002E17C2" w:rsidRDefault="00ED75C9" w:rsidP="00D23248">
      <w:pPr>
        <w:pStyle w:val="Lijstalinea"/>
        <w:numPr>
          <w:ilvl w:val="0"/>
          <w:numId w:val="5"/>
        </w:numPr>
        <w:ind w:left="426" w:hanging="426"/>
      </w:pPr>
      <w:r w:rsidRPr="0073746A">
        <w:rPr>
          <w:b/>
        </w:rPr>
        <w:t>Verenig</w:t>
      </w:r>
      <w:r w:rsidR="00A125E2" w:rsidRPr="0073746A">
        <w:rPr>
          <w:b/>
        </w:rPr>
        <w:t>ingsmanager</w:t>
      </w:r>
      <w:r>
        <w:t xml:space="preserve">: de manager van de vereniging als bedoel </w:t>
      </w:r>
      <w:r w:rsidR="00A125E2">
        <w:t>in artikel 13 van de Statuten</w:t>
      </w:r>
      <w:r w:rsidR="0073746A">
        <w:t>.</w:t>
      </w:r>
    </w:p>
    <w:p w14:paraId="34AD611B" w14:textId="5BAA18DA" w:rsidR="008703BC" w:rsidRDefault="00E62FF6" w:rsidP="00D23248">
      <w:pPr>
        <w:pStyle w:val="Lijstalinea"/>
        <w:numPr>
          <w:ilvl w:val="0"/>
          <w:numId w:val="5"/>
        </w:numPr>
        <w:ind w:left="426" w:hanging="426"/>
      </w:pPr>
      <w:r w:rsidRPr="0073746A">
        <w:rPr>
          <w:b/>
        </w:rPr>
        <w:t>Werkgroep</w:t>
      </w:r>
      <w:r>
        <w:t xml:space="preserve">: de werkgroep van de vereniging als bedoeld in artikel </w:t>
      </w:r>
      <w:r w:rsidR="004134CE">
        <w:t>11 lid</w:t>
      </w:r>
      <w:r w:rsidR="002008D6">
        <w:t xml:space="preserve"> 2</w:t>
      </w:r>
      <w:r w:rsidR="004134CE">
        <w:t xml:space="preserve"> van de Statuten</w:t>
      </w:r>
      <w:r w:rsidR="0073746A">
        <w:t>.</w:t>
      </w:r>
    </w:p>
    <w:p w14:paraId="53A5C12F" w14:textId="3A76F4E9" w:rsidR="00D166FA" w:rsidRDefault="009451E3" w:rsidP="000B7AED">
      <w:pPr>
        <w:pStyle w:val="Kop2"/>
        <w:numPr>
          <w:ilvl w:val="0"/>
          <w:numId w:val="0"/>
        </w:numPr>
        <w:rPr>
          <w:u w:val="single"/>
        </w:rPr>
      </w:pPr>
      <w:r>
        <w:rPr>
          <w:u w:val="single"/>
        </w:rPr>
        <w:br/>
      </w:r>
      <w:r w:rsidR="00515A77">
        <w:rPr>
          <w:u w:val="single"/>
        </w:rPr>
        <w:t>Evaluatie</w:t>
      </w:r>
      <w:r w:rsidR="00515A77">
        <w:rPr>
          <w:u w:val="single"/>
        </w:rPr>
        <w:br/>
      </w:r>
      <w:r w:rsidR="00515A77" w:rsidRPr="000B7AED">
        <w:t>Artikel</w:t>
      </w:r>
      <w:r w:rsidR="00982246" w:rsidRPr="000B7AED">
        <w:t xml:space="preserve"> 2</w:t>
      </w:r>
      <w:r w:rsidR="00515A77">
        <w:br/>
      </w:r>
      <w:r w:rsidR="00982246" w:rsidRPr="00982246">
        <w:rPr>
          <w:b w:val="0"/>
        </w:rPr>
        <w:t>Jaarlijks</w:t>
      </w:r>
      <w:r w:rsidR="00982246">
        <w:rPr>
          <w:b w:val="0"/>
        </w:rPr>
        <w:t xml:space="preserve"> evalueert het bestuur het Huishoudelijk Reglement</w:t>
      </w:r>
      <w:r w:rsidR="009F62D0">
        <w:rPr>
          <w:b w:val="0"/>
        </w:rPr>
        <w:t>. Eventuele voorstellen v</w:t>
      </w:r>
      <w:r w:rsidR="007B5C10">
        <w:rPr>
          <w:b w:val="0"/>
        </w:rPr>
        <w:t xml:space="preserve">oor wijziging of aanvulling worden ter vaststelling voorgelegd aan de </w:t>
      </w:r>
      <w:r w:rsidR="00324D84">
        <w:rPr>
          <w:b w:val="0"/>
        </w:rPr>
        <w:t>algemene ledenvergadering.</w:t>
      </w:r>
    </w:p>
    <w:p w14:paraId="75051016" w14:textId="167AAD59" w:rsidR="00D166FA" w:rsidRDefault="00952032" w:rsidP="000B7AED">
      <w:pPr>
        <w:pStyle w:val="Kop2"/>
        <w:numPr>
          <w:ilvl w:val="0"/>
          <w:numId w:val="0"/>
        </w:numPr>
        <w:rPr>
          <w:u w:val="single"/>
        </w:rPr>
      </w:pPr>
      <w:r>
        <w:rPr>
          <w:u w:val="single"/>
        </w:rPr>
        <w:t>Lidmaatschap</w:t>
      </w:r>
      <w:r w:rsidR="008E1F37">
        <w:rPr>
          <w:u w:val="single"/>
        </w:rPr>
        <w:t>scriteria</w:t>
      </w:r>
      <w:r w:rsidR="00D166FA">
        <w:rPr>
          <w:u w:val="single"/>
        </w:rPr>
        <w:br/>
      </w:r>
      <w:r w:rsidR="00D166FA" w:rsidRPr="000B7AED">
        <w:t xml:space="preserve">Artikel </w:t>
      </w:r>
      <w:r w:rsidR="00D166FA">
        <w:t>3</w:t>
      </w:r>
    </w:p>
    <w:p w14:paraId="3C49ABB1" w14:textId="2AA0A9D1" w:rsidR="00C237D5" w:rsidRPr="00C237D5" w:rsidRDefault="00381CEF" w:rsidP="00C237D5">
      <w:pPr>
        <w:pStyle w:val="Kop2"/>
        <w:numPr>
          <w:ilvl w:val="0"/>
          <w:numId w:val="7"/>
        </w:numPr>
        <w:ind w:left="426" w:hanging="426"/>
        <w:rPr>
          <w:b w:val="0"/>
        </w:rPr>
      </w:pPr>
      <w:r>
        <w:rPr>
          <w:b w:val="0"/>
        </w:rPr>
        <w:t>Onderstaande criteria gelden voor leden</w:t>
      </w:r>
      <w:r w:rsidR="008317E4">
        <w:rPr>
          <w:b w:val="0"/>
        </w:rPr>
        <w:t xml:space="preserve"> en geboortezorgprofessionals die lid</w:t>
      </w:r>
      <w:r w:rsidR="00CA338C">
        <w:rPr>
          <w:b w:val="0"/>
        </w:rPr>
        <w:t xml:space="preserve"> zijn of</w:t>
      </w:r>
      <w:r w:rsidR="008317E4">
        <w:rPr>
          <w:b w:val="0"/>
        </w:rPr>
        <w:t xml:space="preserve"> willen worden van de vereniging</w:t>
      </w:r>
      <w:r>
        <w:rPr>
          <w:b w:val="0"/>
        </w:rPr>
        <w:t>:</w:t>
      </w:r>
    </w:p>
    <w:p w14:paraId="2D05170C" w14:textId="77777777" w:rsidR="00BD672E" w:rsidRDefault="00F35191" w:rsidP="00D23248">
      <w:pPr>
        <w:pStyle w:val="Kop2"/>
        <w:numPr>
          <w:ilvl w:val="1"/>
          <w:numId w:val="7"/>
        </w:numPr>
        <w:ind w:left="1434" w:hanging="357"/>
        <w:contextualSpacing/>
        <w:rPr>
          <w:b w:val="0"/>
        </w:rPr>
      </w:pPr>
      <w:r>
        <w:rPr>
          <w:b w:val="0"/>
        </w:rPr>
        <w:t>Is geboortezorgprofessional in het werk</w:t>
      </w:r>
      <w:r w:rsidR="00BD672E">
        <w:rPr>
          <w:b w:val="0"/>
        </w:rPr>
        <w:t>gebied van de vereniging, zoals omschreven in artikel 1 lid 3 van de Statuten.</w:t>
      </w:r>
    </w:p>
    <w:p w14:paraId="371FF405" w14:textId="288B32BE" w:rsidR="001B12E0" w:rsidRPr="00C237D5" w:rsidRDefault="00365394" w:rsidP="00C237D5">
      <w:pPr>
        <w:pStyle w:val="Kop2"/>
        <w:numPr>
          <w:ilvl w:val="1"/>
          <w:numId w:val="7"/>
        </w:numPr>
        <w:ind w:left="1434" w:hanging="357"/>
        <w:contextualSpacing/>
        <w:rPr>
          <w:b w:val="0"/>
        </w:rPr>
      </w:pPr>
      <w:r>
        <w:rPr>
          <w:b w:val="0"/>
        </w:rPr>
        <w:t>Onderschrijft en draagt uit de visie van de ve</w:t>
      </w:r>
      <w:r w:rsidR="00525661">
        <w:rPr>
          <w:b w:val="0"/>
        </w:rPr>
        <w:t xml:space="preserve">reniging op geboortezorg en conformeert zich aan de werkwijze van </w:t>
      </w:r>
      <w:r w:rsidR="00581426">
        <w:rPr>
          <w:b w:val="0"/>
        </w:rPr>
        <w:t>het VSV</w:t>
      </w:r>
      <w:r w:rsidR="00525661">
        <w:rPr>
          <w:b w:val="0"/>
        </w:rPr>
        <w:t>.</w:t>
      </w:r>
    </w:p>
    <w:p w14:paraId="69BB3AF7" w14:textId="05DBB657" w:rsidR="00597AB5" w:rsidRPr="009849B2" w:rsidRDefault="00597AB5" w:rsidP="00D23248">
      <w:pPr>
        <w:pStyle w:val="Kop2"/>
        <w:numPr>
          <w:ilvl w:val="1"/>
          <w:numId w:val="7"/>
        </w:numPr>
        <w:ind w:left="1434" w:hanging="357"/>
        <w:contextualSpacing/>
        <w:rPr>
          <w:b w:val="0"/>
        </w:rPr>
      </w:pPr>
      <w:r>
        <w:rPr>
          <w:b w:val="0"/>
        </w:rPr>
        <w:t>Houd</w:t>
      </w:r>
      <w:r w:rsidR="002008D6">
        <w:rPr>
          <w:b w:val="0"/>
        </w:rPr>
        <w:t>t</w:t>
      </w:r>
      <w:r>
        <w:rPr>
          <w:b w:val="0"/>
        </w:rPr>
        <w:t xml:space="preserve"> zich aan de statuten, reglementen en aan alle besluiten en afspraken die zijn of worden gemaakt binnen de verenigin</w:t>
      </w:r>
      <w:r w:rsidR="009849B2">
        <w:rPr>
          <w:b w:val="0"/>
        </w:rPr>
        <w:t>g.</w:t>
      </w:r>
    </w:p>
    <w:p w14:paraId="190CF787" w14:textId="27F6FF8A" w:rsidR="00722566" w:rsidRDefault="002008D6" w:rsidP="00D23248">
      <w:pPr>
        <w:pStyle w:val="Kop2"/>
        <w:numPr>
          <w:ilvl w:val="1"/>
          <w:numId w:val="7"/>
        </w:numPr>
        <w:ind w:left="1434" w:hanging="357"/>
        <w:contextualSpacing/>
        <w:rPr>
          <w:b w:val="0"/>
        </w:rPr>
      </w:pPr>
      <w:r>
        <w:rPr>
          <w:b w:val="0"/>
        </w:rPr>
        <w:t>Is</w:t>
      </w:r>
      <w:r w:rsidR="00722566">
        <w:rPr>
          <w:b w:val="0"/>
        </w:rPr>
        <w:t xml:space="preserve"> lid van de eigen relevante beroeps- en of brancheorganisatie (Bo Geboortezorg/NBvK, KNOV, NVOG en NVK)</w:t>
      </w:r>
      <w:r w:rsidR="005A4AF4">
        <w:rPr>
          <w:b w:val="0"/>
        </w:rPr>
        <w:t>.</w:t>
      </w:r>
    </w:p>
    <w:p w14:paraId="2E3242A9" w14:textId="18D81236" w:rsidR="005A4AF4" w:rsidRDefault="002008D6" w:rsidP="00D23248">
      <w:pPr>
        <w:pStyle w:val="Kop2"/>
        <w:numPr>
          <w:ilvl w:val="1"/>
          <w:numId w:val="7"/>
        </w:numPr>
        <w:ind w:left="1434" w:hanging="357"/>
        <w:contextualSpacing/>
        <w:rPr>
          <w:b w:val="0"/>
        </w:rPr>
      </w:pPr>
      <w:r>
        <w:rPr>
          <w:b w:val="0"/>
        </w:rPr>
        <w:lastRenderedPageBreak/>
        <w:t xml:space="preserve">Is </w:t>
      </w:r>
      <w:r w:rsidR="005A4AF4">
        <w:rPr>
          <w:b w:val="0"/>
        </w:rPr>
        <w:t>aangesloten bij een klachten- en geschillenregeling in het kader van de Wkkgz.</w:t>
      </w:r>
    </w:p>
    <w:p w14:paraId="66BEE388" w14:textId="1226FE02" w:rsidR="00F81DFF" w:rsidRPr="00F81DFF" w:rsidRDefault="009849B2" w:rsidP="00D23248">
      <w:pPr>
        <w:pStyle w:val="Kop2"/>
        <w:numPr>
          <w:ilvl w:val="1"/>
          <w:numId w:val="7"/>
        </w:numPr>
        <w:ind w:left="1434" w:hanging="357"/>
        <w:contextualSpacing/>
        <w:rPr>
          <w:b w:val="0"/>
        </w:rPr>
      </w:pPr>
      <w:r>
        <w:rPr>
          <w:b w:val="0"/>
        </w:rPr>
        <w:t>Ne</w:t>
      </w:r>
      <w:r w:rsidR="002008D6">
        <w:rPr>
          <w:b w:val="0"/>
        </w:rPr>
        <w:t>emt</w:t>
      </w:r>
      <w:r>
        <w:rPr>
          <w:b w:val="0"/>
        </w:rPr>
        <w:t xml:space="preserve"> bij de zorgverlening de kwaliteitsnormen in acht zoals vastgelegd in de Zorgstandaard</w:t>
      </w:r>
      <w:r w:rsidR="00AC1155">
        <w:rPr>
          <w:b w:val="0"/>
        </w:rPr>
        <w:t xml:space="preserve"> Geboortezorg, de gezamenlijk opgestelde protocollen, zorgpaden en richtlijnen van de vereniging, de richtlijnen van de eigen beroepsorganisatie, en a</w:t>
      </w:r>
      <w:r w:rsidR="002F0FAA">
        <w:rPr>
          <w:b w:val="0"/>
        </w:rPr>
        <w:t>ndere ui</w:t>
      </w:r>
      <w:r w:rsidR="00DB71F9">
        <w:rPr>
          <w:b w:val="0"/>
        </w:rPr>
        <w:t>t</w:t>
      </w:r>
      <w:r w:rsidR="002F0FAA">
        <w:rPr>
          <w:b w:val="0"/>
        </w:rPr>
        <w:t xml:space="preserve"> wet- en regelgeving voortvloeiende  aanwijzingen voor het leveren van </w:t>
      </w:r>
      <w:r w:rsidR="00F81DFF">
        <w:rPr>
          <w:b w:val="0"/>
        </w:rPr>
        <w:t>goede en veilige zorg en voer</w:t>
      </w:r>
      <w:r w:rsidR="00DB71F9">
        <w:rPr>
          <w:b w:val="0"/>
        </w:rPr>
        <w:t>t</w:t>
      </w:r>
      <w:r w:rsidR="00F81DFF">
        <w:rPr>
          <w:b w:val="0"/>
        </w:rPr>
        <w:t xml:space="preserve"> dit beleid uit.</w:t>
      </w:r>
    </w:p>
    <w:p w14:paraId="6D29BE68" w14:textId="2468D8AA" w:rsidR="00DC5A7F" w:rsidRPr="00DC5A7F" w:rsidRDefault="007B4B6C" w:rsidP="00D23248">
      <w:pPr>
        <w:pStyle w:val="Kop2"/>
        <w:numPr>
          <w:ilvl w:val="1"/>
          <w:numId w:val="7"/>
        </w:numPr>
        <w:ind w:left="1434" w:hanging="357"/>
        <w:contextualSpacing/>
        <w:rPr>
          <w:b w:val="0"/>
        </w:rPr>
      </w:pPr>
      <w:r>
        <w:rPr>
          <w:b w:val="0"/>
        </w:rPr>
        <w:t>Beschik</w:t>
      </w:r>
      <w:r w:rsidR="00DB71F9">
        <w:rPr>
          <w:b w:val="0"/>
        </w:rPr>
        <w:t>t</w:t>
      </w:r>
      <w:r>
        <w:rPr>
          <w:b w:val="0"/>
        </w:rPr>
        <w:t xml:space="preserve"> over een BIG-registratie</w:t>
      </w:r>
      <w:r w:rsidR="00DC5A7F">
        <w:rPr>
          <w:b w:val="0"/>
        </w:rPr>
        <w:t xml:space="preserve"> of KCKZ-registratie waar vereist.</w:t>
      </w:r>
    </w:p>
    <w:p w14:paraId="36502454" w14:textId="77A07C80" w:rsidR="00D7317D" w:rsidRPr="00D7317D" w:rsidRDefault="00DB71F9" w:rsidP="00D23248">
      <w:pPr>
        <w:pStyle w:val="Kop2"/>
        <w:numPr>
          <w:ilvl w:val="1"/>
          <w:numId w:val="7"/>
        </w:numPr>
        <w:ind w:left="1434" w:hanging="357"/>
        <w:contextualSpacing/>
        <w:rPr>
          <w:b w:val="0"/>
        </w:rPr>
      </w:pPr>
      <w:r>
        <w:rPr>
          <w:b w:val="0"/>
        </w:rPr>
        <w:t>Is</w:t>
      </w:r>
      <w:r w:rsidR="007E5878">
        <w:rPr>
          <w:b w:val="0"/>
        </w:rPr>
        <w:t xml:space="preserve"> ingeschreven bij het op hen van toepassing zijnde register of kenniscentrum, waaronder het kwali</w:t>
      </w:r>
      <w:r w:rsidR="00F43D1A">
        <w:rPr>
          <w:b w:val="0"/>
        </w:rPr>
        <w:t xml:space="preserve">teitsregister </w:t>
      </w:r>
      <w:r w:rsidR="00225C96">
        <w:rPr>
          <w:b w:val="0"/>
        </w:rPr>
        <w:t xml:space="preserve">verloskundigen, </w:t>
      </w:r>
      <w:r w:rsidR="00A321F7">
        <w:rPr>
          <w:b w:val="0"/>
        </w:rPr>
        <w:t>registratiecommissie geneeskundig specialisten</w:t>
      </w:r>
      <w:r w:rsidR="00D7317D">
        <w:rPr>
          <w:b w:val="0"/>
        </w:rPr>
        <w:t xml:space="preserve"> of kenniscentrum kraamzorg (KCRZ)</w:t>
      </w:r>
    </w:p>
    <w:p w14:paraId="0CE39599" w14:textId="2676BCF4" w:rsidR="00D7317D" w:rsidRDefault="00D7317D" w:rsidP="00D23248">
      <w:pPr>
        <w:pStyle w:val="Kop2"/>
        <w:numPr>
          <w:ilvl w:val="1"/>
          <w:numId w:val="7"/>
        </w:numPr>
        <w:ind w:left="1434" w:hanging="357"/>
        <w:contextualSpacing/>
        <w:rPr>
          <w:b w:val="0"/>
        </w:rPr>
      </w:pPr>
      <w:r>
        <w:rPr>
          <w:b w:val="0"/>
        </w:rPr>
        <w:t>Sluit voorzover van toepassing een toelatingsovereenkomst met ziekenhuis [ ].</w:t>
      </w:r>
    </w:p>
    <w:p w14:paraId="13393331" w14:textId="5FAD1279" w:rsidR="00060F1E" w:rsidRDefault="00060F1E" w:rsidP="00D23248">
      <w:pPr>
        <w:pStyle w:val="Kop2"/>
        <w:numPr>
          <w:ilvl w:val="1"/>
          <w:numId w:val="7"/>
        </w:numPr>
        <w:ind w:left="1434" w:hanging="357"/>
        <w:contextualSpacing/>
        <w:rPr>
          <w:b w:val="0"/>
        </w:rPr>
      </w:pPr>
      <w:r>
        <w:rPr>
          <w:b w:val="0"/>
        </w:rPr>
        <w:t>Bet</w:t>
      </w:r>
      <w:r w:rsidR="00DB71F9">
        <w:rPr>
          <w:b w:val="0"/>
        </w:rPr>
        <w:t>aalt</w:t>
      </w:r>
      <w:r>
        <w:rPr>
          <w:b w:val="0"/>
        </w:rPr>
        <w:t xml:space="preserve"> de jaarlijkse contributie stipt.</w:t>
      </w:r>
    </w:p>
    <w:p w14:paraId="11EF7B13" w14:textId="03708B51" w:rsidR="00B42284" w:rsidRDefault="00B42284" w:rsidP="00D23248">
      <w:pPr>
        <w:pStyle w:val="Kop2"/>
        <w:numPr>
          <w:ilvl w:val="1"/>
          <w:numId w:val="7"/>
        </w:numPr>
        <w:ind w:left="1434" w:hanging="357"/>
        <w:contextualSpacing/>
        <w:rPr>
          <w:b w:val="0"/>
        </w:rPr>
      </w:pPr>
      <w:r>
        <w:rPr>
          <w:b w:val="0"/>
        </w:rPr>
        <w:t>Lever</w:t>
      </w:r>
      <w:r w:rsidR="00DB71F9">
        <w:rPr>
          <w:b w:val="0"/>
        </w:rPr>
        <w:t>t</w:t>
      </w:r>
      <w:r>
        <w:rPr>
          <w:b w:val="0"/>
        </w:rPr>
        <w:t xml:space="preserve"> een positieve bijdrage aan de vereniging.</w:t>
      </w:r>
    </w:p>
    <w:p w14:paraId="7A46185A" w14:textId="44CF7A97" w:rsidR="00473D3E" w:rsidRDefault="000D5941" w:rsidP="00D23248">
      <w:pPr>
        <w:pStyle w:val="Kop2"/>
        <w:numPr>
          <w:ilvl w:val="1"/>
          <w:numId w:val="7"/>
        </w:numPr>
        <w:ind w:left="1434" w:hanging="357"/>
        <w:contextualSpacing/>
        <w:rPr>
          <w:b w:val="0"/>
        </w:rPr>
      </w:pPr>
      <w:r>
        <w:rPr>
          <w:b w:val="0"/>
        </w:rPr>
        <w:t>Particip</w:t>
      </w:r>
      <w:r w:rsidR="00DB71F9">
        <w:rPr>
          <w:b w:val="0"/>
        </w:rPr>
        <w:t>eert</w:t>
      </w:r>
      <w:r>
        <w:rPr>
          <w:b w:val="0"/>
        </w:rPr>
        <w:t xml:space="preserve"> acti</w:t>
      </w:r>
      <w:r w:rsidR="00C238EF">
        <w:rPr>
          <w:b w:val="0"/>
        </w:rPr>
        <w:t>ef in commissies en werkgroepen.</w:t>
      </w:r>
    </w:p>
    <w:p w14:paraId="31A7A58F" w14:textId="6B890CB0" w:rsidR="00473D3E" w:rsidRPr="00473D3E" w:rsidRDefault="00414526" w:rsidP="00D23248">
      <w:pPr>
        <w:pStyle w:val="Kop2"/>
        <w:numPr>
          <w:ilvl w:val="1"/>
          <w:numId w:val="7"/>
        </w:numPr>
        <w:ind w:left="1434" w:hanging="357"/>
        <w:contextualSpacing/>
        <w:rPr>
          <w:b w:val="0"/>
        </w:rPr>
      </w:pPr>
      <w:r w:rsidRPr="00473D3E">
        <w:rPr>
          <w:b w:val="0"/>
        </w:rPr>
        <w:t>Zet zich actief in ten behoeve van de vereniging en doe</w:t>
      </w:r>
      <w:r w:rsidR="00DB71F9">
        <w:rPr>
          <w:b w:val="0"/>
        </w:rPr>
        <w:t>t</w:t>
      </w:r>
      <w:r w:rsidRPr="00473D3E">
        <w:rPr>
          <w:b w:val="0"/>
        </w:rPr>
        <w:t xml:space="preserve"> niets dat het voortbestaan of de reputatie van de vereniging kan schaden.</w:t>
      </w:r>
      <w:r w:rsidR="00D7317D" w:rsidRPr="00473D3E">
        <w:rPr>
          <w:b w:val="0"/>
        </w:rPr>
        <w:t xml:space="preserve"> </w:t>
      </w:r>
    </w:p>
    <w:p w14:paraId="01B054F0" w14:textId="4AD09729" w:rsidR="000D389C" w:rsidRDefault="00401B79" w:rsidP="00D23248">
      <w:pPr>
        <w:pStyle w:val="Kop2"/>
        <w:numPr>
          <w:ilvl w:val="0"/>
          <w:numId w:val="7"/>
        </w:numPr>
        <w:ind w:left="426" w:hanging="426"/>
        <w:contextualSpacing/>
        <w:rPr>
          <w:b w:val="0"/>
        </w:rPr>
      </w:pPr>
      <w:r>
        <w:rPr>
          <w:b w:val="0"/>
        </w:rPr>
        <w:t xml:space="preserve">De </w:t>
      </w:r>
      <w:r w:rsidR="000D389C">
        <w:rPr>
          <w:b w:val="0"/>
        </w:rPr>
        <w:t>criteria</w:t>
      </w:r>
      <w:r>
        <w:rPr>
          <w:b w:val="0"/>
        </w:rPr>
        <w:t xml:space="preserve"> genoemd in lid</w:t>
      </w:r>
      <w:r w:rsidR="009F6BBD">
        <w:rPr>
          <w:b w:val="0"/>
        </w:rPr>
        <w:t xml:space="preserve"> 1</w:t>
      </w:r>
      <w:r>
        <w:rPr>
          <w:b w:val="0"/>
        </w:rPr>
        <w:t xml:space="preserve"> van dit artikel</w:t>
      </w:r>
      <w:r w:rsidR="000D389C">
        <w:rPr>
          <w:b w:val="0"/>
        </w:rPr>
        <w:t xml:space="preserve">, met uitzondering van </w:t>
      </w:r>
      <w:r>
        <w:rPr>
          <w:b w:val="0"/>
        </w:rPr>
        <w:t>sub c</w:t>
      </w:r>
      <w:r w:rsidR="0026765B">
        <w:rPr>
          <w:b w:val="0"/>
        </w:rPr>
        <w:t>, sub j</w:t>
      </w:r>
      <w:r>
        <w:rPr>
          <w:b w:val="0"/>
        </w:rPr>
        <w:t xml:space="preserve"> en sub l, zijn van overeenkomstige toepassing op </w:t>
      </w:r>
      <w:r w:rsidR="00E1307C">
        <w:rPr>
          <w:b w:val="0"/>
        </w:rPr>
        <w:t xml:space="preserve">samenwerkingspartners als bedoeld in </w:t>
      </w:r>
      <w:r w:rsidR="00F71847">
        <w:rPr>
          <w:b w:val="0"/>
        </w:rPr>
        <w:t>artikel 4 lid 11 van de Statuten.</w:t>
      </w:r>
      <w:r w:rsidR="005F6562">
        <w:rPr>
          <w:b w:val="0"/>
        </w:rPr>
        <w:t xml:space="preserve"> Samenwerkingspartners betalen </w:t>
      </w:r>
      <w:r w:rsidR="009B6D9F">
        <w:rPr>
          <w:b w:val="0"/>
        </w:rPr>
        <w:t>aan de vereniging een nader te bepalen vaste jaarlijkse vergoeding.</w:t>
      </w:r>
      <w:r w:rsidR="00946E7D">
        <w:rPr>
          <w:b w:val="0"/>
        </w:rPr>
        <w:t xml:space="preserve"> De afspraken tussen de vereniging en de samenwerkingspartner worden in een separate overeenkomst vastgelegd.</w:t>
      </w:r>
    </w:p>
    <w:p w14:paraId="2A352A1A" w14:textId="4C568453" w:rsidR="00D166FA" w:rsidRPr="00AC7975" w:rsidRDefault="00AF49D7" w:rsidP="00D23248">
      <w:pPr>
        <w:pStyle w:val="Kop2"/>
        <w:numPr>
          <w:ilvl w:val="0"/>
          <w:numId w:val="7"/>
        </w:numPr>
        <w:ind w:left="426" w:hanging="426"/>
        <w:contextualSpacing/>
        <w:rPr>
          <w:b w:val="0"/>
        </w:rPr>
      </w:pPr>
      <w:r w:rsidRPr="00473D3E">
        <w:rPr>
          <w:b w:val="0"/>
        </w:rPr>
        <w:t>Indien een lid</w:t>
      </w:r>
      <w:r w:rsidR="00CC32AF">
        <w:rPr>
          <w:b w:val="0"/>
        </w:rPr>
        <w:t xml:space="preserve"> respectievelijk samenwerkingspartner</w:t>
      </w:r>
      <w:r w:rsidRPr="00473D3E">
        <w:rPr>
          <w:b w:val="0"/>
        </w:rPr>
        <w:t xml:space="preserve"> ophoud</w:t>
      </w:r>
      <w:r w:rsidR="00DB71F9">
        <w:rPr>
          <w:b w:val="0"/>
        </w:rPr>
        <w:t>t</w:t>
      </w:r>
      <w:r w:rsidRPr="00473D3E">
        <w:rPr>
          <w:b w:val="0"/>
        </w:rPr>
        <w:t xml:space="preserve"> te voldoen aan de </w:t>
      </w:r>
      <w:r w:rsidR="008E1F37">
        <w:rPr>
          <w:b w:val="0"/>
        </w:rPr>
        <w:t>criteria</w:t>
      </w:r>
      <w:r w:rsidRPr="00473D3E">
        <w:rPr>
          <w:b w:val="0"/>
        </w:rPr>
        <w:t xml:space="preserve"> als bedoeld in lid </w:t>
      </w:r>
      <w:r w:rsidR="008E1F37">
        <w:rPr>
          <w:b w:val="0"/>
        </w:rPr>
        <w:t>1</w:t>
      </w:r>
      <w:r w:rsidRPr="00473D3E">
        <w:rPr>
          <w:b w:val="0"/>
        </w:rPr>
        <w:t xml:space="preserve"> van dit artikel</w:t>
      </w:r>
      <w:r w:rsidR="008E1F37">
        <w:rPr>
          <w:b w:val="0"/>
        </w:rPr>
        <w:t xml:space="preserve"> </w:t>
      </w:r>
      <w:r w:rsidRPr="00473D3E">
        <w:rPr>
          <w:b w:val="0"/>
        </w:rPr>
        <w:t>is het betreffende lid</w:t>
      </w:r>
      <w:r w:rsidR="00CC32AF">
        <w:rPr>
          <w:b w:val="0"/>
        </w:rPr>
        <w:t xml:space="preserve"> respectievelijk </w:t>
      </w:r>
      <w:r w:rsidR="00776B5B">
        <w:rPr>
          <w:b w:val="0"/>
        </w:rPr>
        <w:t>de samenwerkingspartner</w:t>
      </w:r>
      <w:r w:rsidRPr="00473D3E">
        <w:rPr>
          <w:b w:val="0"/>
        </w:rPr>
        <w:t xml:space="preserve"> verplicht daarvan onverwijld schriftelijk kennis te geven aan het bestuur.</w:t>
      </w:r>
      <w:r w:rsidR="00AC7975">
        <w:rPr>
          <w:b w:val="0"/>
        </w:rPr>
        <w:br/>
      </w:r>
    </w:p>
    <w:p w14:paraId="170C050D" w14:textId="6F1EB600" w:rsidR="000B7AED" w:rsidRDefault="00533D69" w:rsidP="000B7AED">
      <w:pPr>
        <w:pStyle w:val="Kop2"/>
        <w:numPr>
          <w:ilvl w:val="0"/>
          <w:numId w:val="0"/>
        </w:numPr>
      </w:pPr>
      <w:r>
        <w:rPr>
          <w:u w:val="single"/>
        </w:rPr>
        <w:t>Aanvraagprocedure l</w:t>
      </w:r>
      <w:r w:rsidR="003720E6">
        <w:rPr>
          <w:u w:val="single"/>
        </w:rPr>
        <w:t>idmaatschap</w:t>
      </w:r>
      <w:r w:rsidR="002E6C53">
        <w:rPr>
          <w:u w:val="single"/>
        </w:rPr>
        <w:br/>
      </w:r>
      <w:r w:rsidR="000B7AED" w:rsidRPr="000B7AED">
        <w:t xml:space="preserve">Artikel </w:t>
      </w:r>
      <w:r w:rsidR="00D166FA">
        <w:t>4</w:t>
      </w:r>
    </w:p>
    <w:p w14:paraId="375F38DE" w14:textId="77777777" w:rsidR="00910B31" w:rsidRPr="00910B31" w:rsidRDefault="0063156A" w:rsidP="00D23248">
      <w:pPr>
        <w:pStyle w:val="Lijstalinea"/>
        <w:numPr>
          <w:ilvl w:val="0"/>
          <w:numId w:val="6"/>
        </w:numPr>
        <w:ind w:left="426" w:hanging="426"/>
      </w:pPr>
      <w:r w:rsidRPr="00910B31">
        <w:rPr>
          <w:color w:val="0F3862"/>
        </w:rPr>
        <w:t>De aanvraag om als lid te worden toegelaten dient schriftelijk te worden gericht aan het bestuur. Het bestuur beslist binnen twee maanden over de</w:t>
      </w:r>
      <w:r w:rsidRPr="00910B31">
        <w:rPr>
          <w:color w:val="0F3862"/>
          <w:spacing w:val="-10"/>
        </w:rPr>
        <w:t xml:space="preserve"> </w:t>
      </w:r>
      <w:r w:rsidRPr="00910B31">
        <w:rPr>
          <w:color w:val="0F3862"/>
        </w:rPr>
        <w:t>toelating.</w:t>
      </w:r>
    </w:p>
    <w:p w14:paraId="1B8E7FA7" w14:textId="77777777" w:rsidR="00910B31" w:rsidRPr="00910B31" w:rsidRDefault="0063156A" w:rsidP="00D23248">
      <w:pPr>
        <w:pStyle w:val="Lijstalinea"/>
        <w:numPr>
          <w:ilvl w:val="0"/>
          <w:numId w:val="6"/>
        </w:numPr>
        <w:ind w:left="426" w:hanging="426"/>
      </w:pPr>
      <w:r w:rsidRPr="00910B31">
        <w:rPr>
          <w:color w:val="0F3862"/>
        </w:rPr>
        <w:t>Het bestuur deelt de aanvrager schriftelijk mede of hij als lid is toegelaten of geweigerd. In geval van weigering staat voor de aanvrager gedurende een maand na dagtekening van het in de vorige zin bedoelde schriftelijke bericht beroep open op de algemene ledenvergadering. Het beroep dient bij brief, gericht aan het bestuur, te worden ingesteld. De algemene ledenvergadering kan in de eerstvolgende algemene ledenvergadering besluiten de aanvrager alsnog als lid toe te</w:t>
      </w:r>
      <w:r w:rsidRPr="00910B31">
        <w:rPr>
          <w:color w:val="0F3862"/>
          <w:spacing w:val="-10"/>
        </w:rPr>
        <w:t xml:space="preserve"> </w:t>
      </w:r>
      <w:r w:rsidRPr="00910B31">
        <w:rPr>
          <w:color w:val="0F3862"/>
        </w:rPr>
        <w:t>laten.</w:t>
      </w:r>
    </w:p>
    <w:p w14:paraId="56FC987A" w14:textId="5C597966" w:rsidR="00910B31" w:rsidRPr="00910B31" w:rsidRDefault="0063156A" w:rsidP="00D23248">
      <w:pPr>
        <w:pStyle w:val="Lijstalinea"/>
        <w:numPr>
          <w:ilvl w:val="0"/>
          <w:numId w:val="6"/>
        </w:numPr>
        <w:ind w:left="426" w:hanging="426"/>
      </w:pPr>
      <w:r w:rsidRPr="00910B31">
        <w:rPr>
          <w:color w:val="0F3862"/>
        </w:rPr>
        <w:t xml:space="preserve">Het lidmaatschap neemt een aanvang, zo de aanvrager door het bestuur als lid werd toegelaten, op de dag van datering van de in lid </w:t>
      </w:r>
      <w:r w:rsidR="00DB71F9">
        <w:rPr>
          <w:color w:val="0F3862"/>
        </w:rPr>
        <w:t>2</w:t>
      </w:r>
      <w:r w:rsidRPr="00910B31">
        <w:rPr>
          <w:color w:val="0F3862"/>
        </w:rPr>
        <w:t xml:space="preserve"> bedoelde brief, en zo de aanvrager door de algemene ledenvergadering als lid werd toegelaten, op de dag van de algemene ledenvergadering waarin zulks werd</w:t>
      </w:r>
      <w:r w:rsidRPr="00910B31">
        <w:rPr>
          <w:color w:val="0F3862"/>
          <w:spacing w:val="-9"/>
        </w:rPr>
        <w:t xml:space="preserve"> </w:t>
      </w:r>
      <w:r w:rsidRPr="00910B31">
        <w:rPr>
          <w:color w:val="0F3862"/>
        </w:rPr>
        <w:t>beslist.</w:t>
      </w:r>
    </w:p>
    <w:p w14:paraId="618FC1F2" w14:textId="0E6CF9B4" w:rsidR="00B71D93" w:rsidRPr="00B03EC2" w:rsidRDefault="0063156A" w:rsidP="00B03EC2">
      <w:pPr>
        <w:pStyle w:val="Lijstalinea"/>
        <w:numPr>
          <w:ilvl w:val="0"/>
          <w:numId w:val="6"/>
        </w:numPr>
        <w:ind w:left="426" w:hanging="426"/>
      </w:pPr>
      <w:r w:rsidRPr="00910B31">
        <w:rPr>
          <w:color w:val="0F3862"/>
        </w:rPr>
        <w:t>Het bestuur houdt een ledenregister, waarin worden ingeschreven de namen en adressen van de leden. Het register is ter inzage van de</w:t>
      </w:r>
      <w:r w:rsidRPr="00910B31">
        <w:rPr>
          <w:color w:val="0F3862"/>
          <w:spacing w:val="-12"/>
        </w:rPr>
        <w:t xml:space="preserve"> </w:t>
      </w:r>
      <w:r w:rsidRPr="00910B31">
        <w:rPr>
          <w:color w:val="0F3862"/>
        </w:rPr>
        <w:t>leden.</w:t>
      </w:r>
    </w:p>
    <w:p w14:paraId="3B8B1328" w14:textId="616AC823" w:rsidR="003B5A03" w:rsidRDefault="003B5A03" w:rsidP="00EE5FB9">
      <w:pPr>
        <w:rPr>
          <w:b/>
          <w:u w:val="single"/>
        </w:rPr>
      </w:pPr>
    </w:p>
    <w:p w14:paraId="695D43ED" w14:textId="2EE37D96" w:rsidR="003B5A03" w:rsidRDefault="003B5A03" w:rsidP="00EE5FB9">
      <w:pPr>
        <w:rPr>
          <w:b/>
        </w:rPr>
      </w:pPr>
      <w:r>
        <w:rPr>
          <w:b/>
          <w:u w:val="single"/>
        </w:rPr>
        <w:t>Algemene ledenvergadering</w:t>
      </w:r>
      <w:r>
        <w:rPr>
          <w:b/>
          <w:u w:val="single"/>
        </w:rPr>
        <w:br/>
      </w:r>
      <w:r w:rsidRPr="00AB53FF">
        <w:rPr>
          <w:b/>
        </w:rPr>
        <w:t xml:space="preserve">Artikel </w:t>
      </w:r>
      <w:r w:rsidR="00B26D31">
        <w:rPr>
          <w:b/>
        </w:rPr>
        <w:t>5</w:t>
      </w:r>
    </w:p>
    <w:p w14:paraId="6D62901B" w14:textId="77777777" w:rsidR="00294EDE" w:rsidRDefault="00294EDE" w:rsidP="00EE5FB9"/>
    <w:p w14:paraId="3180ABC2" w14:textId="304A0639" w:rsidR="00294EDE" w:rsidRPr="00C60239" w:rsidRDefault="003B5A03" w:rsidP="00C60239">
      <w:pPr>
        <w:rPr>
          <w:u w:val="single"/>
        </w:rPr>
      </w:pPr>
      <w:r>
        <w:t xml:space="preserve">Voor besluiten </w:t>
      </w:r>
      <w:r w:rsidR="00F00939">
        <w:t xml:space="preserve">die gevolgen (kunnen) hebben voor de professionele autonomie, </w:t>
      </w:r>
      <w:r w:rsidR="008C6317">
        <w:t xml:space="preserve">structurele aanvullende tijdinvestering van leden, </w:t>
      </w:r>
      <w:r w:rsidR="00EE755E">
        <w:t>financiën</w:t>
      </w:r>
      <w:r w:rsidR="00F7163D">
        <w:t xml:space="preserve"> van de leden</w:t>
      </w:r>
      <w:r w:rsidR="00EE755E">
        <w:t xml:space="preserve">, raadplegen </w:t>
      </w:r>
      <w:r w:rsidR="00F7163D">
        <w:t>de bestuursleden de eigen achterban</w:t>
      </w:r>
      <w:r w:rsidR="00CD6D82">
        <w:t>, met als doel om de besluitvorming binnen de algemene ledenverga</w:t>
      </w:r>
      <w:r w:rsidR="0048372A">
        <w:t xml:space="preserve">dering te </w:t>
      </w:r>
      <w:r w:rsidR="00B03EC2">
        <w:t>faciliteren.</w:t>
      </w:r>
    </w:p>
    <w:p w14:paraId="6C4D1EC1" w14:textId="709F7E2E" w:rsidR="00B03EC2" w:rsidRPr="00C60239" w:rsidRDefault="00B03EC2" w:rsidP="00C60239">
      <w:pPr>
        <w:rPr>
          <w:u w:val="single"/>
        </w:rPr>
      </w:pPr>
    </w:p>
    <w:p w14:paraId="050FC079" w14:textId="380328F4" w:rsidR="003D52E5" w:rsidRDefault="00B71D93" w:rsidP="00EE5FB9">
      <w:pPr>
        <w:rPr>
          <w:b/>
          <w:u w:val="single"/>
        </w:rPr>
      </w:pPr>
      <w:r>
        <w:rPr>
          <w:b/>
          <w:u w:val="single"/>
        </w:rPr>
        <w:lastRenderedPageBreak/>
        <w:t>Bestuur</w:t>
      </w:r>
      <w:r w:rsidR="00676F9B">
        <w:rPr>
          <w:b/>
          <w:u w:val="single"/>
        </w:rPr>
        <w:br/>
      </w:r>
      <w:r w:rsidR="00676F9B" w:rsidRPr="00AB53FF">
        <w:rPr>
          <w:b/>
        </w:rPr>
        <w:t xml:space="preserve">Artikel </w:t>
      </w:r>
      <w:r w:rsidR="00B26D31">
        <w:rPr>
          <w:b/>
        </w:rPr>
        <w:t>6</w:t>
      </w:r>
    </w:p>
    <w:p w14:paraId="573745C6" w14:textId="77777777" w:rsidR="007C5447" w:rsidRDefault="007C5447" w:rsidP="008C4ADA"/>
    <w:p w14:paraId="0DD4E33F" w14:textId="456FBF30" w:rsidR="00676F9B" w:rsidRDefault="007A156B" w:rsidP="007C5447">
      <w:pPr>
        <w:pStyle w:val="Lijstalinea"/>
        <w:numPr>
          <w:ilvl w:val="0"/>
          <w:numId w:val="15"/>
        </w:numPr>
        <w:ind w:left="426" w:hanging="426"/>
      </w:pPr>
      <w:r>
        <w:t>Het bestuur bestaat uit zeven personen</w:t>
      </w:r>
      <w:r w:rsidR="00517C75">
        <w:t xml:space="preserve"> </w:t>
      </w:r>
      <w:r w:rsidR="00AB53FF">
        <w:t>zijnde</w:t>
      </w:r>
      <w:r w:rsidR="00517C75">
        <w:t xml:space="preserve"> </w:t>
      </w:r>
      <w:r w:rsidR="00D17DA4">
        <w:t>de</w:t>
      </w:r>
      <w:r w:rsidR="00517C75">
        <w:t xml:space="preserve"> vertegenwoordigers vanuit de verschillende disciplines. Naast een voorzitter, secretaris en een penningmeester</w:t>
      </w:r>
      <w:r w:rsidR="00D17DA4">
        <w:t xml:space="preserve"> heeft het bestuur algemene bestuursleden</w:t>
      </w:r>
      <w:r w:rsidR="00517C75">
        <w:t xml:space="preserve">. In </w:t>
      </w:r>
      <w:r w:rsidR="00517C75" w:rsidRPr="007C5447">
        <w:rPr>
          <w:b/>
        </w:rPr>
        <w:t>bijlage 1</w:t>
      </w:r>
      <w:r w:rsidR="00517C75">
        <w:t xml:space="preserve"> zijn de </w:t>
      </w:r>
      <w:r w:rsidR="00AB53FF">
        <w:t>bestuursprofielen, de taken</w:t>
      </w:r>
      <w:r w:rsidR="00D15C3F">
        <w:t>, verantwoordelijkheden</w:t>
      </w:r>
      <w:r w:rsidR="00AB53FF">
        <w:t xml:space="preserve"> en bevoegdheden</w:t>
      </w:r>
      <w:r w:rsidR="00D17DA4">
        <w:t xml:space="preserve"> van de bestuurders</w:t>
      </w:r>
      <w:r w:rsidR="00AB53FF">
        <w:t>, de samenstelling</w:t>
      </w:r>
      <w:r w:rsidR="00165861">
        <w:t xml:space="preserve"> van het bestuur</w:t>
      </w:r>
      <w:r w:rsidR="00AB53FF">
        <w:t xml:space="preserve"> en het rooster van aftreden opgenomen.</w:t>
      </w:r>
    </w:p>
    <w:p w14:paraId="17769072" w14:textId="7A1DA530" w:rsidR="001109E4" w:rsidRDefault="001109E4" w:rsidP="007C5447">
      <w:pPr>
        <w:pStyle w:val="Lijstalinea"/>
        <w:numPr>
          <w:ilvl w:val="0"/>
          <w:numId w:val="15"/>
        </w:numPr>
        <w:ind w:left="426" w:hanging="426"/>
      </w:pPr>
      <w:r>
        <w:t>Het bestuur vergadert ten minste 8 keer per jaar en houdt één maal per jaar een jaarvergadering. Vergaderingen worden gehouden volgens de jaarplanning</w:t>
      </w:r>
      <w:r w:rsidR="00F66BEA">
        <w:t>.</w:t>
      </w:r>
    </w:p>
    <w:p w14:paraId="07ACEE9D" w14:textId="5EE48ADC" w:rsidR="00E0132D" w:rsidRDefault="0019654D" w:rsidP="007C5447">
      <w:pPr>
        <w:pStyle w:val="Lijstalinea"/>
        <w:numPr>
          <w:ilvl w:val="0"/>
          <w:numId w:val="15"/>
        </w:numPr>
        <w:ind w:left="426" w:hanging="426"/>
      </w:pPr>
      <w:r>
        <w:t xml:space="preserve">Bestuursleden kunnen </w:t>
      </w:r>
      <w:r w:rsidR="003B458E">
        <w:t>bij de voorzitter en/of secretaris en/of verenigingsmanager agendapunten inbrengen. De voorzitter, secretaris en de verenigingsmanager stellen in goed overleg de conceptagenda op. De besluitvormende en belangrijkste punten worden hoger op de agenda gezet dan de overige agendapunten. De secretaris of de verenigingsmanager namens het bestuur stuurt de agenda tenminste zeven dagen voorafgaand aan de vergadering.</w:t>
      </w:r>
      <w:r w:rsidR="00E0132D">
        <w:t xml:space="preserve"> Aan het begin van de vergadering wordt de agenda definitief vas</w:t>
      </w:r>
      <w:r w:rsidR="00E30DE6">
        <w:t>t</w:t>
      </w:r>
      <w:r w:rsidR="00E0132D">
        <w:t>gesteld.</w:t>
      </w:r>
    </w:p>
    <w:p w14:paraId="1F614C2F" w14:textId="1D5F6B24" w:rsidR="00E30DE6" w:rsidRDefault="00E30DE6" w:rsidP="007C5447">
      <w:pPr>
        <w:pStyle w:val="Lijstalinea"/>
        <w:numPr>
          <w:ilvl w:val="0"/>
          <w:numId w:val="15"/>
        </w:numPr>
        <w:ind w:left="426" w:hanging="426"/>
      </w:pPr>
      <w:r>
        <w:t xml:space="preserve">Van bestuursleden wordt tijdens de bestuursvergadering </w:t>
      </w:r>
      <w:r w:rsidR="004C6B96">
        <w:t xml:space="preserve">actieve inbreng verwacht. </w:t>
      </w:r>
    </w:p>
    <w:p w14:paraId="6FC9A977" w14:textId="08D5F325" w:rsidR="007B06E9" w:rsidRDefault="00E30DE6" w:rsidP="007C5447">
      <w:pPr>
        <w:pStyle w:val="Lijstalinea"/>
        <w:numPr>
          <w:ilvl w:val="0"/>
          <w:numId w:val="15"/>
        </w:numPr>
        <w:ind w:left="426" w:hanging="426"/>
      </w:pPr>
      <w:r>
        <w:t xml:space="preserve">De verenigingsmanager maakt namens het bestuur de notulen. </w:t>
      </w:r>
      <w:r w:rsidR="00E0132D">
        <w:t>De</w:t>
      </w:r>
      <w:r>
        <w:t>ze</w:t>
      </w:r>
      <w:r w:rsidR="00E0132D">
        <w:t xml:space="preserve"> notulen </w:t>
      </w:r>
      <w:r>
        <w:t xml:space="preserve">bestaan uit een verslag (actiepunten en besluiten). De verenigingsmanager maakt de conceptnotulen binnen een week na de vergadering en stemt het verslag inhoudelijk met de voorzitter en de secretaris </w:t>
      </w:r>
      <w:r w:rsidR="00F66BEA">
        <w:t xml:space="preserve">af </w:t>
      </w:r>
      <w:r>
        <w:t>en draagt daarna zorg voor verspreiding naar alle bestuursleden. De bestuursleden hebben twee weken de tijd om hierop te reageren. Formele vaststelling vindt plaats in een opvolgende bestuursvergadering, waarbij de notulen door de voorzitter en de secretaris worden ondertekend.</w:t>
      </w:r>
    </w:p>
    <w:p w14:paraId="4782F44A" w14:textId="7A9A49A1" w:rsidR="00B71D93" w:rsidRDefault="00B71D93" w:rsidP="00EE5FB9">
      <w:pPr>
        <w:rPr>
          <w:b/>
        </w:rPr>
      </w:pPr>
    </w:p>
    <w:p w14:paraId="0C07A2ED" w14:textId="78F3A8CD" w:rsidR="00B71D93" w:rsidRDefault="001A75AC" w:rsidP="00EE5FB9">
      <w:pPr>
        <w:rPr>
          <w:b/>
          <w:u w:val="single"/>
        </w:rPr>
      </w:pPr>
      <w:r>
        <w:rPr>
          <w:b/>
          <w:u w:val="single"/>
        </w:rPr>
        <w:t>Verenigingsmanager</w:t>
      </w:r>
      <w:r>
        <w:rPr>
          <w:b/>
          <w:u w:val="single"/>
        </w:rPr>
        <w:br/>
      </w:r>
      <w:r w:rsidRPr="00B03EC2">
        <w:rPr>
          <w:b/>
        </w:rPr>
        <w:t xml:space="preserve">Artikel </w:t>
      </w:r>
      <w:r w:rsidR="00B26D31">
        <w:rPr>
          <w:b/>
        </w:rPr>
        <w:t>7</w:t>
      </w:r>
      <w:r>
        <w:rPr>
          <w:b/>
          <w:u w:val="single"/>
        </w:rPr>
        <w:br/>
      </w:r>
    </w:p>
    <w:p w14:paraId="61F39DAB" w14:textId="3DF25E9A" w:rsidR="001A75AC" w:rsidRDefault="00535A00" w:rsidP="00D23248">
      <w:pPr>
        <w:pStyle w:val="Lijstalinea"/>
        <w:numPr>
          <w:ilvl w:val="0"/>
          <w:numId w:val="9"/>
        </w:numPr>
        <w:ind w:left="426" w:hanging="426"/>
      </w:pPr>
      <w:r>
        <w:t>De verenigingsmanager</w:t>
      </w:r>
      <w:r w:rsidR="004A06F7">
        <w:t xml:space="preserve"> is belast met de beleidsvoorbereiding en besluitvorming voor het bestuur. De verenigingsmanager is geen onderdeel van het bestuur.</w:t>
      </w:r>
    </w:p>
    <w:p w14:paraId="162410F1" w14:textId="5252A41F" w:rsidR="00D23248" w:rsidRDefault="00D23248" w:rsidP="00D23248">
      <w:pPr>
        <w:pStyle w:val="Lijstalinea"/>
        <w:numPr>
          <w:ilvl w:val="0"/>
          <w:numId w:val="9"/>
        </w:numPr>
        <w:ind w:left="426" w:hanging="426"/>
      </w:pPr>
      <w:r>
        <w:t>De verenigingsmanager ondersteunt de werkgroepen zodanig dat zij optimaal hun werkzaamheden kunnen verrichten.</w:t>
      </w:r>
    </w:p>
    <w:p w14:paraId="69A719DC" w14:textId="2F23F325" w:rsidR="004A06F7" w:rsidRDefault="00D15C3F" w:rsidP="00D23248">
      <w:pPr>
        <w:pStyle w:val="Lijstalinea"/>
        <w:numPr>
          <w:ilvl w:val="0"/>
          <w:numId w:val="9"/>
        </w:numPr>
        <w:ind w:left="426" w:hanging="426"/>
      </w:pPr>
      <w:r>
        <w:t xml:space="preserve">In </w:t>
      </w:r>
      <w:r w:rsidRPr="000412F0">
        <w:rPr>
          <w:b/>
        </w:rPr>
        <w:t>bijlage 2</w:t>
      </w:r>
      <w:r>
        <w:t xml:space="preserve"> zijn de taken, verantwoordelijkheden en bevoegdheden van de verenigingsmanager opgesomd.</w:t>
      </w:r>
    </w:p>
    <w:p w14:paraId="1133AD68" w14:textId="2A5544A3" w:rsidR="00463A95" w:rsidRDefault="00463A95" w:rsidP="00D23248">
      <w:pPr>
        <w:pStyle w:val="Lijstalinea"/>
        <w:numPr>
          <w:ilvl w:val="0"/>
          <w:numId w:val="9"/>
        </w:numPr>
        <w:ind w:left="426" w:hanging="426"/>
      </w:pPr>
      <w:r>
        <w:t>De verenigingsmanager stelt op en houdt actueel he</w:t>
      </w:r>
      <w:r w:rsidR="00003517">
        <w:t>t organogram</w:t>
      </w:r>
      <w:r w:rsidR="00F66BEA">
        <w:t xml:space="preserve"> (</w:t>
      </w:r>
      <w:r w:rsidR="00F66BEA">
        <w:rPr>
          <w:b/>
          <w:bCs/>
        </w:rPr>
        <w:t>bijlage 3</w:t>
      </w:r>
      <w:r w:rsidR="00F66BEA">
        <w:t>)</w:t>
      </w:r>
      <w:r w:rsidR="00003517">
        <w:t xml:space="preserve"> van de vereniging.</w:t>
      </w:r>
    </w:p>
    <w:p w14:paraId="15C030AF" w14:textId="3BC944EA" w:rsidR="00802169" w:rsidRPr="001A75AC" w:rsidRDefault="00802169" w:rsidP="00D23248">
      <w:pPr>
        <w:pStyle w:val="Lijstalinea"/>
        <w:numPr>
          <w:ilvl w:val="0"/>
          <w:numId w:val="9"/>
        </w:numPr>
        <w:ind w:left="426" w:hanging="426"/>
      </w:pPr>
      <w:r>
        <w:t>Het bestuur heeft een volmacht aa</w:t>
      </w:r>
      <w:r w:rsidR="00D346A4">
        <w:t>n de verenigingsmanager verleend, welke volmacht is ingeschreven in de Handelsregister bij de Kamer van Koophandel.</w:t>
      </w:r>
    </w:p>
    <w:p w14:paraId="43C5D5C5" w14:textId="77777777" w:rsidR="008C4ADA" w:rsidRDefault="008C4ADA" w:rsidP="00EE5FB9">
      <w:pPr>
        <w:rPr>
          <w:b/>
          <w:u w:val="single"/>
        </w:rPr>
      </w:pPr>
    </w:p>
    <w:p w14:paraId="0F35A951" w14:textId="25997F39" w:rsidR="00CD2BE2" w:rsidRDefault="00CD2BE2" w:rsidP="00EE5FB9">
      <w:pPr>
        <w:rPr>
          <w:b/>
          <w:u w:val="single"/>
        </w:rPr>
      </w:pPr>
      <w:r>
        <w:rPr>
          <w:b/>
          <w:u w:val="single"/>
        </w:rPr>
        <w:t>Wekgroepen</w:t>
      </w:r>
    </w:p>
    <w:p w14:paraId="52A1C87B" w14:textId="476EBC2E" w:rsidR="003400F5" w:rsidRDefault="003400F5" w:rsidP="00EE5FB9">
      <w:pPr>
        <w:rPr>
          <w:b/>
        </w:rPr>
      </w:pPr>
      <w:r w:rsidRPr="00B03EC2">
        <w:rPr>
          <w:b/>
        </w:rPr>
        <w:t xml:space="preserve">Artikel </w:t>
      </w:r>
      <w:r>
        <w:rPr>
          <w:b/>
        </w:rPr>
        <w:t>8</w:t>
      </w:r>
    </w:p>
    <w:p w14:paraId="52CDEE97" w14:textId="34CB1467" w:rsidR="006332EB" w:rsidRDefault="00443B8A" w:rsidP="000F3556">
      <w:pPr>
        <w:pStyle w:val="Lijstalinea"/>
        <w:numPr>
          <w:ilvl w:val="0"/>
          <w:numId w:val="10"/>
        </w:numPr>
        <w:ind w:left="567" w:hanging="567"/>
      </w:pPr>
      <w:r>
        <w:t xml:space="preserve">De vereniging </w:t>
      </w:r>
      <w:r w:rsidR="007D2C19">
        <w:t>heeft werkgroepen</w:t>
      </w:r>
      <w:r w:rsidR="00B57950">
        <w:t xml:space="preserve"> die als opdracht hebben: </w:t>
      </w:r>
      <w:r w:rsidR="00BB2918">
        <w:t xml:space="preserve">i) inhoudelijk uitwerken van opdrachten gegeven door het bestuur; ii) </w:t>
      </w:r>
      <w:r w:rsidR="006332EB">
        <w:t>gevraagd en ongevraagd adviseren van het bestuur.</w:t>
      </w:r>
      <w:r w:rsidR="000B7E50">
        <w:t xml:space="preserve"> Werkgroepen leggen onderwerpen ter besluitvorming voor aan het bestuur.</w:t>
      </w:r>
    </w:p>
    <w:p w14:paraId="5DE7158D" w14:textId="69EE1846" w:rsidR="00443B8A" w:rsidRDefault="00065CE5" w:rsidP="000F3556">
      <w:pPr>
        <w:pStyle w:val="Lijstalinea"/>
        <w:numPr>
          <w:ilvl w:val="0"/>
          <w:numId w:val="10"/>
        </w:numPr>
        <w:ind w:left="567" w:hanging="567"/>
      </w:pPr>
      <w:r>
        <w:t>De</w:t>
      </w:r>
      <w:r w:rsidR="006332EB">
        <w:t xml:space="preserve"> </w:t>
      </w:r>
      <w:r>
        <w:t xml:space="preserve">werkgroepen zijn tijdelijk of permanent van aard en verantwoordelijk voor de realisatie van de activiteiten uit het </w:t>
      </w:r>
      <w:r w:rsidR="004E66BF">
        <w:t>jaarlijkse beleidsplan.</w:t>
      </w:r>
    </w:p>
    <w:p w14:paraId="1DAE4638" w14:textId="6A0573E1" w:rsidR="00443B8A" w:rsidRDefault="00B57950" w:rsidP="00B57950">
      <w:pPr>
        <w:pStyle w:val="Lijstalinea"/>
        <w:numPr>
          <w:ilvl w:val="0"/>
          <w:numId w:val="10"/>
        </w:numPr>
        <w:ind w:left="567" w:hanging="567"/>
      </w:pPr>
      <w:r>
        <w:t>In de werkgroepen zijn alle leden (naar relevantie) evenredig vertegenwoordigd.</w:t>
      </w:r>
      <w:r w:rsidR="004C6B96">
        <w:t xml:space="preserve"> Werkgroep lid A wordt benoemd </w:t>
      </w:r>
      <w:r w:rsidR="000B7E50">
        <w:t>d</w:t>
      </w:r>
      <w:r w:rsidR="004C6B96">
        <w:t>oor het A-lid</w:t>
      </w:r>
      <w:r w:rsidR="000B7E50">
        <w:t xml:space="preserve"> en kan te allen tijde voor het A-lid worden geschorst of ontslagen. Werkgroep B wordt benoemd voor het B lid … etc. Werkgroepleden worden in beginsel benoemd voor een periode van 3 jaar. Werkgroepleden zijn benoembaar voor maximaal twee termijnen. Een werkgroeplid dat tenminste 1 termijn geen lid is geweest, kan </w:t>
      </w:r>
      <w:r w:rsidR="000B7E50">
        <w:lastRenderedPageBreak/>
        <w:t>daarna voor een nieuwe termijn worden benoemd.</w:t>
      </w:r>
      <w:r w:rsidR="000B7E50">
        <w:br/>
      </w:r>
      <w:r w:rsidR="000F3556">
        <w:t xml:space="preserve">Aan iedere werkgroep is een bestuurslid gekoppeld. </w:t>
      </w:r>
      <w:r w:rsidR="006C4E7C">
        <w:t xml:space="preserve">Een overzicht van de werkgroepen en de samenstelling hiervan is opgenomen in </w:t>
      </w:r>
      <w:r w:rsidR="006C4E7C">
        <w:rPr>
          <w:b/>
        </w:rPr>
        <w:t xml:space="preserve">bijlage </w:t>
      </w:r>
      <w:r w:rsidR="00F66BEA">
        <w:rPr>
          <w:b/>
        </w:rPr>
        <w:t>4</w:t>
      </w:r>
      <w:r w:rsidR="006C4E7C">
        <w:t>.</w:t>
      </w:r>
    </w:p>
    <w:p w14:paraId="0B85E2CD" w14:textId="5FEF9B01" w:rsidR="004C6B96" w:rsidRPr="003400F5" w:rsidRDefault="000B7E50" w:rsidP="00B57950">
      <w:pPr>
        <w:pStyle w:val="Lijstalinea"/>
        <w:numPr>
          <w:ilvl w:val="0"/>
          <w:numId w:val="10"/>
        </w:numPr>
        <w:ind w:left="567" w:hanging="567"/>
      </w:pPr>
      <w:r>
        <w:t>De werkgroepen adviseren gevraagd en ongevraagd het bestuur en leggen onderwerpen ter besluitvorming voor aan het bestuur.</w:t>
      </w:r>
    </w:p>
    <w:p w14:paraId="0CB26F7F" w14:textId="2B8393BD" w:rsidR="00A805C6" w:rsidRDefault="00A805C6" w:rsidP="00EE5FB9">
      <w:pPr>
        <w:rPr>
          <w:b/>
          <w:u w:val="single"/>
        </w:rPr>
      </w:pPr>
    </w:p>
    <w:p w14:paraId="2773AE25" w14:textId="3F1C6CFF" w:rsidR="008E38A0" w:rsidRDefault="008E38A0" w:rsidP="008E38A0">
      <w:pPr>
        <w:rPr>
          <w:b/>
          <w:u w:val="single"/>
        </w:rPr>
      </w:pPr>
      <w:bookmarkStart w:id="5" w:name="_Hlk30774587"/>
      <w:r>
        <w:rPr>
          <w:b/>
          <w:u w:val="single"/>
        </w:rPr>
        <w:t>Communicatie</w:t>
      </w:r>
    </w:p>
    <w:p w14:paraId="1BEC8ED8" w14:textId="0EB1FB5A" w:rsidR="008E38A0" w:rsidRDefault="008E38A0" w:rsidP="008E38A0">
      <w:pPr>
        <w:rPr>
          <w:b/>
        </w:rPr>
      </w:pPr>
      <w:r w:rsidRPr="00B03EC2">
        <w:rPr>
          <w:b/>
        </w:rPr>
        <w:t xml:space="preserve">Artikel </w:t>
      </w:r>
      <w:r>
        <w:rPr>
          <w:b/>
        </w:rPr>
        <w:t>9</w:t>
      </w:r>
    </w:p>
    <w:bookmarkEnd w:id="5"/>
    <w:p w14:paraId="6E9F9FC8" w14:textId="5D045594" w:rsidR="00B26D31" w:rsidRDefault="00B26D31" w:rsidP="00EE5FB9">
      <w:pPr>
        <w:rPr>
          <w:b/>
          <w:u w:val="single"/>
        </w:rPr>
      </w:pPr>
    </w:p>
    <w:p w14:paraId="1FE0978B" w14:textId="04FF1506" w:rsidR="005E3F9D" w:rsidRDefault="005E3F9D" w:rsidP="00294EDE">
      <w:pPr>
        <w:pStyle w:val="Lijstalinea"/>
        <w:numPr>
          <w:ilvl w:val="0"/>
          <w:numId w:val="11"/>
        </w:numPr>
        <w:ind w:left="426" w:hanging="426"/>
      </w:pPr>
      <w:r>
        <w:t xml:space="preserve">De vereniging heeft een eigen website </w:t>
      </w:r>
      <w:hyperlink r:id="rId12" w:history="1">
        <w:r w:rsidRPr="00AE6AC5">
          <w:rPr>
            <w:rStyle w:val="Hyperlink"/>
          </w:rPr>
          <w:t>www.verloskundigsamenwerkingverbandgeboortezorg</w:t>
        </w:r>
      </w:hyperlink>
      <w:r>
        <w:t>[ ].nl Deze website heeft als doel om alle cliënten uit het werkgebied van de vereniging te informeren en eenduidig voorlichting te geven over geboortezorg. Via de website zijn alle professionele protocollen openbaar en beschikbaar voor cli</w:t>
      </w:r>
      <w:r w:rsidR="00C237D5">
        <w:t>ë</w:t>
      </w:r>
      <w:r>
        <w:t>nten en samenwerkingspartners. Verder heeft de website een besloten deel voor de leden om onderling gegevens te delen en te beheren.</w:t>
      </w:r>
    </w:p>
    <w:p w14:paraId="7B287B78" w14:textId="6E3B72F3" w:rsidR="00A07A42" w:rsidRDefault="00A07A42" w:rsidP="00A07A42">
      <w:pPr>
        <w:pStyle w:val="Lijstalinea"/>
        <w:numPr>
          <w:ilvl w:val="0"/>
          <w:numId w:val="11"/>
        </w:numPr>
        <w:ind w:left="426" w:hanging="426"/>
      </w:pPr>
      <w:r>
        <w:t xml:space="preserve">De vereniging kent een volgens de zorgstandaard integrale geboortezorg voorgeschreven moederraad. Het doel van de raad is om (aanstaande) ouders structureel te betrekken bij en bij te laten dragen aan verbetering van geboortezorg in het werkgebied van de vereniging. De moederraad kan actief meedenken over onderwerpen die de vereniging aandraagt en ook zelf actief verbeterpunten aandragen. De moederraad komt 4 maal per jaar bijeen. </w:t>
      </w:r>
    </w:p>
    <w:p w14:paraId="67B7C09B" w14:textId="79B5C9E9" w:rsidR="005E3F9D" w:rsidRDefault="005E3F9D" w:rsidP="00294EDE">
      <w:pPr>
        <w:pStyle w:val="Lijstalinea"/>
        <w:numPr>
          <w:ilvl w:val="0"/>
          <w:numId w:val="11"/>
        </w:numPr>
        <w:ind w:left="426" w:hanging="426"/>
      </w:pPr>
      <w:r>
        <w:t>De vereniging brengt 4 maal per jaar een nieuwsbrief uit voor leden en samenwerkings</w:t>
      </w:r>
      <w:r w:rsidR="00F66BEA">
        <w:t>-</w:t>
      </w:r>
      <w:r>
        <w:t>partners van het VSV. Hiermee worden de betrokkenen geïnformeerd over lopen zaken en (nieuwe) ontwikkelingen.</w:t>
      </w:r>
    </w:p>
    <w:p w14:paraId="6A13FE39" w14:textId="6F13E3BE" w:rsidR="00A07A42" w:rsidRDefault="00A07A42" w:rsidP="00294EDE">
      <w:pPr>
        <w:pStyle w:val="Lijstalinea"/>
        <w:numPr>
          <w:ilvl w:val="0"/>
          <w:numId w:val="11"/>
        </w:numPr>
        <w:ind w:left="426" w:hanging="426"/>
      </w:pPr>
      <w:r>
        <w:t>De vereniging organiseert twee maal per jaar voor alle leden en samenwerkingspartners een bijeenkomst rondom een bepaald thema: verder te noemen VSV Groot bijeenkomst. Doel van deze bijeenkomsten is om de onderlinge samenwerking te verstevigen, elkaar te infomeren, VSV brede presentatie van Perinedcijfers, deskundigheidsbevordering</w:t>
      </w:r>
      <w:r w:rsidR="00C237D5">
        <w:t xml:space="preserve"> (bijvoorbeeld multidisciplinaire (keten)trainingen)</w:t>
      </w:r>
      <w:r>
        <w:t xml:space="preserve"> en implementatie van mogelijke verbeterpunten. De vereniging kan vanwege doelmatigheidsredenen een algemene ledenvergadering koppelen aan een VSV Groot bijeenkomst.</w:t>
      </w:r>
    </w:p>
    <w:p w14:paraId="6598C8AA" w14:textId="52725B6D" w:rsidR="00A07A42" w:rsidRDefault="00314537" w:rsidP="00294EDE">
      <w:pPr>
        <w:pStyle w:val="Lijstalinea"/>
        <w:numPr>
          <w:ilvl w:val="0"/>
          <w:numId w:val="11"/>
        </w:numPr>
        <w:ind w:left="426" w:hanging="426"/>
      </w:pPr>
      <w:r>
        <w:t xml:space="preserve">Het consortium geboortezorg [ ] bestaat naast de vereniging uit [aantal] andere VSV’s. Het consortium komt 4 maal per </w:t>
      </w:r>
      <w:r w:rsidR="00C237D5">
        <w:t>bijeen om ervaringen in de geboortezorg uit te wisselen, van elkaar te leren en waar mogelijk gezamenlijk op te trekken.</w:t>
      </w:r>
    </w:p>
    <w:p w14:paraId="27470853" w14:textId="3582E45B" w:rsidR="00772C2C" w:rsidRPr="000F695D" w:rsidRDefault="001A75AC" w:rsidP="00EE5FB9">
      <w:r>
        <w:rPr>
          <w:b/>
          <w:u w:val="single"/>
        </w:rPr>
        <w:br/>
      </w:r>
    </w:p>
    <w:p w14:paraId="4D4B7E2D" w14:textId="5D0D049B" w:rsidR="00F24659" w:rsidRDefault="00F24659" w:rsidP="00F24659">
      <w:pPr>
        <w:rPr>
          <w:b/>
          <w:u w:val="single"/>
        </w:rPr>
      </w:pPr>
      <w:r>
        <w:rPr>
          <w:b/>
          <w:u w:val="single"/>
        </w:rPr>
        <w:t>Financiën</w:t>
      </w:r>
    </w:p>
    <w:p w14:paraId="643472B7" w14:textId="245307B0" w:rsidR="00F24659" w:rsidRDefault="00F24659" w:rsidP="00F24659">
      <w:r w:rsidRPr="00B03EC2">
        <w:rPr>
          <w:b/>
        </w:rPr>
        <w:t xml:space="preserve">Artikel </w:t>
      </w:r>
      <w:r>
        <w:rPr>
          <w:b/>
        </w:rPr>
        <w:t>1</w:t>
      </w:r>
      <w:r w:rsidR="000F695D">
        <w:rPr>
          <w:b/>
        </w:rPr>
        <w:t>0</w:t>
      </w:r>
      <w:r>
        <w:rPr>
          <w:b/>
        </w:rPr>
        <w:br/>
      </w:r>
    </w:p>
    <w:p w14:paraId="40F39940" w14:textId="543AA607" w:rsidR="00C60239" w:rsidRDefault="00621C9A" w:rsidP="00DE5182">
      <w:pPr>
        <w:pStyle w:val="Lijstalinea"/>
        <w:numPr>
          <w:ilvl w:val="0"/>
          <w:numId w:val="13"/>
        </w:numPr>
        <w:ind w:left="426" w:hanging="426"/>
      </w:pPr>
      <w:r>
        <w:t xml:space="preserve">Het bestuur stelt jaarlijks een </w:t>
      </w:r>
      <w:r w:rsidR="00B42792">
        <w:t xml:space="preserve">beleidsplan en een </w:t>
      </w:r>
      <w:r>
        <w:t>begroting op.</w:t>
      </w:r>
      <w:r w:rsidR="00B42792">
        <w:t xml:space="preserve"> </w:t>
      </w:r>
      <w:r>
        <w:t xml:space="preserve">De goedkeuring van de algemene ledenvergadering is vereist voor de vaststelling van </w:t>
      </w:r>
      <w:r w:rsidR="00B42792">
        <w:t xml:space="preserve">het beleidsplan en </w:t>
      </w:r>
      <w:r>
        <w:t>de begroting.</w:t>
      </w:r>
    </w:p>
    <w:p w14:paraId="11AE0495" w14:textId="57A7C76F" w:rsidR="00B42792" w:rsidRDefault="00B42792" w:rsidP="00B42792">
      <w:pPr>
        <w:pStyle w:val="Lijstalinea"/>
        <w:numPr>
          <w:ilvl w:val="0"/>
          <w:numId w:val="13"/>
        </w:numPr>
        <w:ind w:left="426" w:hanging="426"/>
      </w:pPr>
      <w:r>
        <w:t>Het bestuur wordt bezoldigd. Voor declaraties wordt het standaardformulier ‘declaratie</w:t>
      </w:r>
      <w:r w:rsidR="00314537">
        <w:t>’ gebruikt (</w:t>
      </w:r>
      <w:r w:rsidR="00314537" w:rsidRPr="00314537">
        <w:rPr>
          <w:b/>
        </w:rPr>
        <w:t xml:space="preserve">bijlage </w:t>
      </w:r>
      <w:r w:rsidR="00E34657">
        <w:rPr>
          <w:b/>
        </w:rPr>
        <w:t>5</w:t>
      </w:r>
      <w:r w:rsidR="00314537">
        <w:t>).</w:t>
      </w:r>
      <w:r>
        <w:t xml:space="preserve"> De hoogte van de</w:t>
      </w:r>
      <w:r w:rsidR="00314537">
        <w:t xml:space="preserve"> vacatiegeldvergoeding</w:t>
      </w:r>
      <w:r>
        <w:t xml:space="preserve"> wordt vastgesteld door de algemene ledenvergadering en opgenomen en vastgesteld in de jaarlijkse begroting.</w:t>
      </w:r>
    </w:p>
    <w:p w14:paraId="4BE2DF3D" w14:textId="7F86C00A" w:rsidR="00314537" w:rsidRDefault="00314537" w:rsidP="00314537">
      <w:pPr>
        <w:pStyle w:val="Lijstalinea"/>
        <w:numPr>
          <w:ilvl w:val="0"/>
          <w:numId w:val="13"/>
        </w:numPr>
        <w:ind w:left="426" w:hanging="426"/>
      </w:pPr>
      <w:r>
        <w:t>De verenigingsmanager heeft een arbeidsovereenkomst met de vereniging. De salariskosten van de verenigingsmanager worden betaald op basis van een overeengekomen verdeelsleutel door de stichting ziekenhuis, de coöperatie van verloskundigen en de kraamzorg B.V.  (</w:t>
      </w:r>
      <w:r w:rsidRPr="00314537">
        <w:rPr>
          <w:b/>
        </w:rPr>
        <w:t xml:space="preserve">bijlage </w:t>
      </w:r>
      <w:r w:rsidR="00E34657">
        <w:rPr>
          <w:b/>
        </w:rPr>
        <w:t>6</w:t>
      </w:r>
      <w:r>
        <w:t xml:space="preserve">). </w:t>
      </w:r>
    </w:p>
    <w:p w14:paraId="17DBDF63" w14:textId="77777777" w:rsidR="00314537" w:rsidRDefault="00C60239" w:rsidP="00C60239">
      <w:pPr>
        <w:pStyle w:val="Lijstalinea"/>
        <w:numPr>
          <w:ilvl w:val="0"/>
          <w:numId w:val="13"/>
        </w:numPr>
        <w:ind w:left="426" w:hanging="426"/>
      </w:pPr>
      <w:r>
        <w:t xml:space="preserve">Op voorstel van het bestuur stelt de algemene ledenvergadering jaarlijks de hoogte van de door de leden verschuldigde contributie vast. </w:t>
      </w:r>
      <w:r w:rsidR="00B42792">
        <w:t xml:space="preserve">De vereniging kan bij het vaststellen van de hoogte van de contributie differentiëren naar de verschillende disciplines en organisaties </w:t>
      </w:r>
      <w:r w:rsidR="00B42792">
        <w:lastRenderedPageBreak/>
        <w:t xml:space="preserve">binnen het VSV. </w:t>
      </w:r>
      <w:r>
        <w:t>De leden van de vereniging betalen jaarlijks zonder enige vertraging contributie.</w:t>
      </w:r>
    </w:p>
    <w:p w14:paraId="4139F005" w14:textId="6F822A2E" w:rsidR="00C359BD" w:rsidRDefault="00B42792" w:rsidP="00C60239">
      <w:pPr>
        <w:pStyle w:val="Lijstalinea"/>
        <w:numPr>
          <w:ilvl w:val="0"/>
          <w:numId w:val="13"/>
        </w:numPr>
        <w:ind w:left="426" w:hanging="426"/>
      </w:pPr>
      <w:r>
        <w:t>De vereniging heeft een eigen ban</w:t>
      </w:r>
      <w:r w:rsidR="00E34657">
        <w:t>k</w:t>
      </w:r>
      <w:r>
        <w:t>rekeningnummer die wordt beheerd door de penningmeester en de verenigingsmanager.</w:t>
      </w:r>
    </w:p>
    <w:p w14:paraId="4A648890" w14:textId="443371AE" w:rsidR="00B42792" w:rsidRDefault="00B42792" w:rsidP="00C60239">
      <w:pPr>
        <w:pStyle w:val="Lijstalinea"/>
        <w:numPr>
          <w:ilvl w:val="0"/>
          <w:numId w:val="13"/>
        </w:numPr>
        <w:ind w:left="426" w:hanging="426"/>
      </w:pPr>
      <w:r>
        <w:t>Het bestuur bewaakt dat het beleidsplan wordt uitgevoerd en dat de werkzaamheden binnen de vastgestelde begroting blijft.</w:t>
      </w:r>
    </w:p>
    <w:p w14:paraId="4A531EA0" w14:textId="77777777" w:rsidR="00F24659" w:rsidRDefault="00F24659" w:rsidP="00EE5FB9">
      <w:pPr>
        <w:rPr>
          <w:b/>
          <w:u w:val="single"/>
        </w:rPr>
      </w:pPr>
    </w:p>
    <w:p w14:paraId="1FC1AF66" w14:textId="77777777" w:rsidR="005A66A5" w:rsidRDefault="005A66A5" w:rsidP="0025401E">
      <w:pPr>
        <w:rPr>
          <w:b/>
          <w:u w:val="single"/>
        </w:rPr>
      </w:pPr>
    </w:p>
    <w:p w14:paraId="5EB24FE1" w14:textId="3819FF34" w:rsidR="005A66A5" w:rsidRDefault="005A66A5" w:rsidP="005A66A5">
      <w:pPr>
        <w:rPr>
          <w:b/>
          <w:u w:val="single"/>
        </w:rPr>
      </w:pPr>
      <w:r>
        <w:rPr>
          <w:b/>
          <w:u w:val="single"/>
        </w:rPr>
        <w:t>Geheimhouding</w:t>
      </w:r>
    </w:p>
    <w:p w14:paraId="1F34A9D1" w14:textId="79AF46AC" w:rsidR="005A66A5" w:rsidRDefault="005A66A5" w:rsidP="005A66A5">
      <w:pPr>
        <w:rPr>
          <w:b/>
          <w:u w:val="single"/>
        </w:rPr>
      </w:pPr>
      <w:r w:rsidRPr="00B03EC2">
        <w:rPr>
          <w:b/>
        </w:rPr>
        <w:t xml:space="preserve">Artikel </w:t>
      </w:r>
      <w:r>
        <w:rPr>
          <w:b/>
        </w:rPr>
        <w:t>11</w:t>
      </w:r>
    </w:p>
    <w:p w14:paraId="79166845" w14:textId="77777777" w:rsidR="005A66A5" w:rsidRDefault="005A66A5" w:rsidP="005A66A5"/>
    <w:p w14:paraId="10916EB0" w14:textId="1313C918" w:rsidR="005A66A5" w:rsidRDefault="005A66A5" w:rsidP="005A66A5">
      <w:r>
        <w:t xml:space="preserve">Gegevens uit notulen van de algemene ledenvergadering, het bestuur, de werkgroepen, beleidsplannen, begrotingen van de vereniging en andere vertrouwelijke documenten worden – zonder toestemming van het bestuur – niet met derden gedeeld. Deze geheimhouding gelden ook voor medewerkers van de vereniging, door de vereniging ingeschakelde adviseurs en voor samenwerkingspartners. Deze bepaling omtrent vertrouwelijkheid en geheimhouding blijft ook voortduren na opzegging van het lidmaatschap, na opzegging van de overeenkomst met een samenwerkingspartner of ontbinding van de vereniging.   </w:t>
      </w:r>
    </w:p>
    <w:p w14:paraId="0E701B9F" w14:textId="77777777" w:rsidR="005A66A5" w:rsidRDefault="005A66A5" w:rsidP="0025401E">
      <w:pPr>
        <w:rPr>
          <w:b/>
          <w:u w:val="single"/>
        </w:rPr>
      </w:pPr>
    </w:p>
    <w:p w14:paraId="7A8E47BE" w14:textId="77777777" w:rsidR="005A66A5" w:rsidRDefault="005A66A5" w:rsidP="0025401E">
      <w:pPr>
        <w:rPr>
          <w:b/>
          <w:u w:val="single"/>
        </w:rPr>
      </w:pPr>
    </w:p>
    <w:p w14:paraId="2644C730" w14:textId="426367B4" w:rsidR="0025401E" w:rsidRDefault="0025401E" w:rsidP="0025401E">
      <w:pPr>
        <w:rPr>
          <w:b/>
          <w:u w:val="single"/>
        </w:rPr>
      </w:pPr>
      <w:r>
        <w:rPr>
          <w:b/>
          <w:u w:val="single"/>
        </w:rPr>
        <w:t>Slotbepalingen</w:t>
      </w:r>
    </w:p>
    <w:p w14:paraId="379A3FCD" w14:textId="6BAB1500" w:rsidR="0025401E" w:rsidRDefault="0025401E" w:rsidP="0025401E">
      <w:r w:rsidRPr="00B03EC2">
        <w:rPr>
          <w:b/>
        </w:rPr>
        <w:t xml:space="preserve">Artikel </w:t>
      </w:r>
      <w:r>
        <w:rPr>
          <w:b/>
        </w:rPr>
        <w:t>1</w:t>
      </w:r>
      <w:r w:rsidR="005A66A5">
        <w:rPr>
          <w:b/>
        </w:rPr>
        <w:t>2</w:t>
      </w:r>
      <w:r>
        <w:rPr>
          <w:b/>
        </w:rPr>
        <w:br/>
      </w:r>
    </w:p>
    <w:p w14:paraId="30501E95" w14:textId="130B0B47" w:rsidR="004D5EB8" w:rsidRDefault="00C237D5" w:rsidP="0025401E">
      <w:pPr>
        <w:pStyle w:val="Lijstalinea"/>
        <w:numPr>
          <w:ilvl w:val="0"/>
          <w:numId w:val="14"/>
        </w:numPr>
        <w:ind w:left="426" w:hanging="426"/>
      </w:pPr>
      <w:r>
        <w:t>In alle gevallen waarin de wet, de statuten of het huishoudelijk reglement niet voorzien, beslist het bestuur van de vereniging.</w:t>
      </w:r>
    </w:p>
    <w:p w14:paraId="063296F3" w14:textId="4C18CEC0" w:rsidR="00C237D5" w:rsidRDefault="00C237D5" w:rsidP="0025401E">
      <w:pPr>
        <w:pStyle w:val="Lijstalinea"/>
        <w:numPr>
          <w:ilvl w:val="0"/>
          <w:numId w:val="14"/>
        </w:numPr>
        <w:ind w:left="426" w:hanging="426"/>
      </w:pPr>
      <w:r>
        <w:t xml:space="preserve">Belangstellenden ontvangen op eerste verzoek een </w:t>
      </w:r>
      <w:r w:rsidR="005575F6">
        <w:t>elektronisch</w:t>
      </w:r>
      <w:r>
        <w:t xml:space="preserve"> exemplaar van de Statuten en/of het huishoudelijk reglement. De oprichtingsakte en eventuele statutenwijzigingen nadien zijn op te vragen bij het Handelsregister van de Kamer van Koophandel.</w:t>
      </w:r>
    </w:p>
    <w:p w14:paraId="52D2DBB5" w14:textId="77777777" w:rsidR="00C237D5" w:rsidRDefault="00C237D5" w:rsidP="00C237D5">
      <w:pPr>
        <w:pStyle w:val="Lijstalinea"/>
        <w:ind w:left="426"/>
      </w:pPr>
    </w:p>
    <w:p w14:paraId="0C55277D" w14:textId="77777777" w:rsidR="00F24659" w:rsidRDefault="00F24659" w:rsidP="00EE5FB9">
      <w:pPr>
        <w:rPr>
          <w:b/>
          <w:u w:val="single"/>
        </w:rPr>
      </w:pPr>
    </w:p>
    <w:p w14:paraId="457D6C2C" w14:textId="77777777" w:rsidR="00F24659" w:rsidRDefault="00F24659" w:rsidP="00EE5FB9">
      <w:pPr>
        <w:rPr>
          <w:b/>
          <w:u w:val="single"/>
        </w:rPr>
      </w:pPr>
    </w:p>
    <w:p w14:paraId="0F58136A" w14:textId="77777777" w:rsidR="00F24659" w:rsidRDefault="00F24659" w:rsidP="00EE5FB9">
      <w:pPr>
        <w:rPr>
          <w:b/>
          <w:u w:val="single"/>
        </w:rPr>
      </w:pPr>
    </w:p>
    <w:p w14:paraId="760460A8" w14:textId="20FCF51C" w:rsidR="00911CD3" w:rsidRDefault="00911CD3" w:rsidP="00EE5FB9">
      <w:pPr>
        <w:rPr>
          <w:b/>
          <w:u w:val="single"/>
        </w:rPr>
      </w:pPr>
    </w:p>
    <w:p w14:paraId="2353F230" w14:textId="77777777" w:rsidR="00911CD3" w:rsidRDefault="00911CD3" w:rsidP="00EE5FB9">
      <w:pPr>
        <w:rPr>
          <w:b/>
          <w:u w:val="single"/>
        </w:rPr>
      </w:pPr>
    </w:p>
    <w:p w14:paraId="6A6198C0" w14:textId="77777777" w:rsidR="00720612" w:rsidRPr="00B71D93" w:rsidRDefault="00720612" w:rsidP="00EE5FB9">
      <w:pPr>
        <w:rPr>
          <w:b/>
          <w:u w:val="single"/>
        </w:rPr>
      </w:pPr>
    </w:p>
    <w:p w14:paraId="58A8CBF0" w14:textId="5EA4920C" w:rsidR="00B71D93" w:rsidRDefault="00B71D93" w:rsidP="00EE5FB9">
      <w:pPr>
        <w:rPr>
          <w:b/>
        </w:rPr>
      </w:pPr>
    </w:p>
    <w:bookmarkEnd w:id="0"/>
    <w:p w14:paraId="6A83CAB9" w14:textId="77777777" w:rsidR="00B71D93" w:rsidRPr="003D52E5" w:rsidRDefault="00B71D93" w:rsidP="00EE5FB9">
      <w:pPr>
        <w:rPr>
          <w:b/>
        </w:rPr>
      </w:pPr>
    </w:p>
    <w:sectPr w:rsidR="00B71D93" w:rsidRPr="003D52E5" w:rsidSect="00EE5FB9">
      <w:headerReference w:type="default" r:id="rId13"/>
      <w:footerReference w:type="default" r:id="rId14"/>
      <w:headerReference w:type="first" r:id="rId15"/>
      <w:pgSz w:w="11906" w:h="16838" w:code="9"/>
      <w:pgMar w:top="1503" w:right="1701" w:bottom="1531" w:left="130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9F89" w14:textId="77777777" w:rsidR="0063567D" w:rsidRDefault="0063567D" w:rsidP="00EE5FB9">
      <w:r>
        <w:separator/>
      </w:r>
    </w:p>
  </w:endnote>
  <w:endnote w:type="continuationSeparator" w:id="0">
    <w:p w14:paraId="36F84ECF" w14:textId="77777777" w:rsidR="0063567D" w:rsidRDefault="0063567D" w:rsidP="00EE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8C45" w14:textId="77777777" w:rsidR="00EE5FB9" w:rsidRPr="00EE5FB9" w:rsidRDefault="00EE5FB9" w:rsidP="00EE5FB9">
    <w:pPr>
      <w:pStyle w:val="Voettekst"/>
    </w:pPr>
    <w:r>
      <w:fldChar w:fldCharType="begin"/>
    </w:r>
    <w:r>
      <w:instrText xml:space="preserve"> PAGE   \* MERGEFORMAT </w:instrText>
    </w:r>
    <w:r>
      <w:fldChar w:fldCharType="separate"/>
    </w:r>
    <w:r w:rsidR="007A2D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AAFC" w14:textId="77777777" w:rsidR="0063567D" w:rsidRDefault="0063567D" w:rsidP="00EE5FB9">
      <w:r>
        <w:separator/>
      </w:r>
    </w:p>
  </w:footnote>
  <w:footnote w:type="continuationSeparator" w:id="0">
    <w:p w14:paraId="172AE112" w14:textId="77777777" w:rsidR="0063567D" w:rsidRDefault="0063567D" w:rsidP="00EE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8D69" w14:textId="77777777" w:rsidR="009A53D6" w:rsidRDefault="008B5D06" w:rsidP="00EE5FB9">
    <w:pPr>
      <w:pStyle w:val="Koptekst"/>
    </w:pPr>
    <w:r>
      <w:rPr>
        <w:noProof/>
        <w:lang w:val="en-GB" w:eastAsia="en-GB"/>
      </w:rPr>
      <w:drawing>
        <wp:anchor distT="0" distB="0" distL="114300" distR="114300" simplePos="0" relativeHeight="251661312" behindDoc="1" locked="0" layoutInCell="1" allowOverlap="1" wp14:anchorId="04045164" wp14:editId="34B31324">
          <wp:simplePos x="0" y="0"/>
          <wp:positionH relativeFrom="page">
            <wp:align>left</wp:align>
          </wp:positionH>
          <wp:positionV relativeFrom="page">
            <wp:align>top</wp:align>
          </wp:positionV>
          <wp:extent cx="7556400" cy="10692000"/>
          <wp:effectExtent l="0" t="0" r="698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g.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9088" w14:textId="50D6A3A2" w:rsidR="008B5D06" w:rsidRDefault="0011763E" w:rsidP="00EE5FB9">
    <w:pPr>
      <w:pStyle w:val="Koptekst"/>
    </w:pPr>
    <w:r>
      <w:rPr>
        <w:noProof/>
        <w:lang w:eastAsia="nl-NL"/>
      </w:rPr>
      <w:drawing>
        <wp:anchor distT="0" distB="0" distL="114300" distR="114300" simplePos="0" relativeHeight="251670528" behindDoc="1" locked="0" layoutInCell="1" allowOverlap="1" wp14:anchorId="06AF50D8" wp14:editId="55506FF7">
          <wp:simplePos x="0" y="0"/>
          <wp:positionH relativeFrom="page">
            <wp:posOffset>-635</wp:posOffset>
          </wp:positionH>
          <wp:positionV relativeFrom="page">
            <wp:align>top</wp:align>
          </wp:positionV>
          <wp:extent cx="7560000" cy="10699200"/>
          <wp:effectExtent l="0" t="0" r="317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orblad_1.pdf"/>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60000" cy="106992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9A32E5C" w14:textId="4F4134BC" w:rsidR="008B5D06" w:rsidRDefault="008B5D06" w:rsidP="00EE5FB9">
    <w:pPr>
      <w:pStyle w:val="Koptekst"/>
    </w:pPr>
  </w:p>
  <w:p w14:paraId="64367129" w14:textId="23D8DBE9" w:rsidR="008B5D06" w:rsidRDefault="008B5D06" w:rsidP="00EE5FB9">
    <w:pPr>
      <w:pStyle w:val="Koptekst"/>
    </w:pPr>
  </w:p>
  <w:p w14:paraId="17A027C2" w14:textId="61C84D71" w:rsidR="008B5D06" w:rsidRDefault="008B5D06" w:rsidP="00EE5FB9">
    <w:pPr>
      <w:pStyle w:val="Koptekst"/>
    </w:pPr>
  </w:p>
  <w:p w14:paraId="76220C99" w14:textId="21C5E6A5" w:rsidR="008B5D06" w:rsidRDefault="008B5D06" w:rsidP="00EE5FB9">
    <w:pPr>
      <w:pStyle w:val="Koptekst"/>
    </w:pPr>
  </w:p>
  <w:p w14:paraId="134A4298" w14:textId="2F0B335F" w:rsidR="008B5D06" w:rsidRDefault="008B5D06" w:rsidP="00EE5FB9">
    <w:pPr>
      <w:pStyle w:val="Koptekst"/>
    </w:pPr>
  </w:p>
  <w:p w14:paraId="22E9822F" w14:textId="51D6A6F3" w:rsidR="008B5D06" w:rsidRDefault="008B5D06" w:rsidP="00EE5FB9">
    <w:pPr>
      <w:pStyle w:val="Koptekst"/>
    </w:pPr>
  </w:p>
  <w:p w14:paraId="73340B0E" w14:textId="673B3438" w:rsidR="008B5D06" w:rsidRDefault="008B5D06" w:rsidP="00EE5FB9">
    <w:pPr>
      <w:pStyle w:val="Koptekst"/>
    </w:pPr>
  </w:p>
  <w:p w14:paraId="2E990AF4" w14:textId="34AA6EF9" w:rsidR="008B5D06" w:rsidRDefault="008B5D06" w:rsidP="00EE5FB9">
    <w:pPr>
      <w:pStyle w:val="Koptekst"/>
    </w:pPr>
  </w:p>
  <w:p w14:paraId="4045F7A6" w14:textId="53ADE27C" w:rsidR="008B5D06" w:rsidRDefault="008B5D06" w:rsidP="00EE5FB9">
    <w:pPr>
      <w:pStyle w:val="Koptekst"/>
    </w:pPr>
  </w:p>
  <w:p w14:paraId="573A804F" w14:textId="07D8A334" w:rsidR="008B5D06" w:rsidRDefault="008B5D06" w:rsidP="00EE5FB9">
    <w:pPr>
      <w:pStyle w:val="Koptekst"/>
    </w:pPr>
  </w:p>
  <w:p w14:paraId="7A592AD7" w14:textId="77777777" w:rsidR="008B5D06" w:rsidRDefault="008B5D06" w:rsidP="00EE5FB9">
    <w:pPr>
      <w:pStyle w:val="Koptekst"/>
    </w:pPr>
  </w:p>
  <w:p w14:paraId="49CD79A2" w14:textId="77777777" w:rsidR="008B5D06" w:rsidRDefault="008B5D06" w:rsidP="00EE5FB9">
    <w:pPr>
      <w:pStyle w:val="Koptekst"/>
    </w:pPr>
  </w:p>
  <w:p w14:paraId="6AC01BAF" w14:textId="77777777" w:rsidR="008B5D06" w:rsidRDefault="008B5D06" w:rsidP="00EE5FB9">
    <w:pPr>
      <w:pStyle w:val="Koptekst"/>
    </w:pPr>
  </w:p>
  <w:p w14:paraId="66F2EEA0" w14:textId="77777777" w:rsidR="008B5D06" w:rsidRDefault="008B5D06" w:rsidP="00EE5FB9">
    <w:pPr>
      <w:pStyle w:val="Koptekst"/>
    </w:pPr>
  </w:p>
  <w:p w14:paraId="10B9591A" w14:textId="77777777" w:rsidR="008B5D06" w:rsidRDefault="008B5D06" w:rsidP="00EE5FB9">
    <w:pPr>
      <w:pStyle w:val="Koptekst"/>
    </w:pPr>
  </w:p>
  <w:p w14:paraId="319C0048" w14:textId="77777777" w:rsidR="008B5D06" w:rsidRDefault="008B5D06" w:rsidP="00EE5FB9">
    <w:pPr>
      <w:pStyle w:val="Koptekst"/>
    </w:pPr>
  </w:p>
  <w:p w14:paraId="48C388B9" w14:textId="77777777" w:rsidR="008B5D06" w:rsidRDefault="008B5D06" w:rsidP="00EE5FB9">
    <w:pPr>
      <w:pStyle w:val="Koptekst"/>
    </w:pPr>
  </w:p>
  <w:p w14:paraId="1060EE63" w14:textId="77777777" w:rsidR="008B5D06" w:rsidRDefault="008B5D06" w:rsidP="00EE5FB9">
    <w:pPr>
      <w:pStyle w:val="Koptekst"/>
    </w:pPr>
  </w:p>
  <w:p w14:paraId="71A602E2" w14:textId="77777777" w:rsidR="008B5D06" w:rsidRDefault="008B5D06" w:rsidP="00EE5FB9">
    <w:pPr>
      <w:pStyle w:val="Koptekst"/>
    </w:pPr>
  </w:p>
  <w:p w14:paraId="08C99DC7" w14:textId="77777777" w:rsidR="008B5D06" w:rsidRDefault="008B5D06" w:rsidP="00EE5FB9">
    <w:pPr>
      <w:pStyle w:val="Koptekst"/>
    </w:pPr>
  </w:p>
  <w:p w14:paraId="39B69091" w14:textId="77777777" w:rsidR="008B5D06" w:rsidRDefault="008B5D06" w:rsidP="00EE5FB9">
    <w:pPr>
      <w:pStyle w:val="Koptekst"/>
    </w:pPr>
  </w:p>
  <w:p w14:paraId="2BD4EA23" w14:textId="77777777" w:rsidR="00C609E8" w:rsidRDefault="00C609E8" w:rsidP="00EE5F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FAB"/>
    <w:multiLevelType w:val="hybridMultilevel"/>
    <w:tmpl w:val="158054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BB0214"/>
    <w:multiLevelType w:val="hybridMultilevel"/>
    <w:tmpl w:val="CA582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3E25A6"/>
    <w:multiLevelType w:val="multilevel"/>
    <w:tmpl w:val="0122F172"/>
    <w:lvl w:ilvl="0">
      <w:start w:val="1"/>
      <w:numFmt w:val="bullet"/>
      <w:pStyle w:val="Opsomming"/>
      <w:lvlText w:val=""/>
      <w:lvlJc w:val="left"/>
      <w:pPr>
        <w:ind w:left="284" w:hanging="284"/>
      </w:pPr>
      <w:rPr>
        <w:rFonts w:ascii="Symbol" w:hAnsi="Symbol" w:hint="default"/>
        <w:color w:val="103863" w:themeColor="accent2"/>
        <w:sz w:val="18"/>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1B937F30"/>
    <w:multiLevelType w:val="hybridMultilevel"/>
    <w:tmpl w:val="579A48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9A5C9B"/>
    <w:multiLevelType w:val="hybridMultilevel"/>
    <w:tmpl w:val="F0F46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15721C"/>
    <w:multiLevelType w:val="multilevel"/>
    <w:tmpl w:val="2FFE9B0A"/>
    <w:lvl w:ilvl="0">
      <w:start w:val="1"/>
      <w:numFmt w:val="upperLetter"/>
      <w:pStyle w:val="Bijlage"/>
      <w:suff w:val="space"/>
      <w:lvlText w:val="Bijlage %1."/>
      <w:lvlJc w:val="left"/>
      <w:pPr>
        <w:ind w:left="0"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20E82768"/>
    <w:multiLevelType w:val="hybridMultilevel"/>
    <w:tmpl w:val="EE5A9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E41C69"/>
    <w:multiLevelType w:val="hybridMultilevel"/>
    <w:tmpl w:val="6060A7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E24930"/>
    <w:multiLevelType w:val="hybridMultilevel"/>
    <w:tmpl w:val="ED72E6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AA2193"/>
    <w:multiLevelType w:val="hybridMultilevel"/>
    <w:tmpl w:val="55EC9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EE1547"/>
    <w:multiLevelType w:val="hybridMultilevel"/>
    <w:tmpl w:val="D472C3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E63CF2"/>
    <w:multiLevelType w:val="multilevel"/>
    <w:tmpl w:val="A55C50B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pStyle w:val="Kop4"/>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2" w15:restartNumberingAfterBreak="0">
    <w:nsid w:val="7B677C9E"/>
    <w:multiLevelType w:val="multilevel"/>
    <w:tmpl w:val="441A0232"/>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680" w:hanging="680"/>
      </w:pPr>
      <w:rPr>
        <w:rFonts w:hint="default"/>
      </w:rPr>
    </w:lvl>
    <w:lvl w:ilvl="3">
      <w:start w:val="1"/>
      <w:numFmt w:val="decimal"/>
      <w:pStyle w:val="Nummering"/>
      <w:lvlText w:val="%4."/>
      <w:lvlJc w:val="left"/>
      <w:pPr>
        <w:ind w:left="284" w:hanging="284"/>
      </w:pPr>
      <w:rPr>
        <w:rFonts w:hint="default"/>
      </w:rPr>
    </w:lvl>
    <w:lvl w:ilvl="4">
      <w:start w:val="1"/>
      <w:numFmt w:val="decimal"/>
      <w:pStyle w:val="Kop5"/>
      <w:lvlText w:val="%1.%2.%3.%4.%5"/>
      <w:lvlJc w:val="left"/>
      <w:pPr>
        <w:ind w:left="454" w:hanging="454"/>
      </w:pPr>
      <w:rPr>
        <w:rFonts w:hint="default"/>
      </w:rPr>
    </w:lvl>
    <w:lvl w:ilvl="5">
      <w:start w:val="1"/>
      <w:numFmt w:val="decimal"/>
      <w:pStyle w:val="Kop6"/>
      <w:lvlText w:val="%1.%2.%3.%4.%5.%6"/>
      <w:lvlJc w:val="left"/>
      <w:pPr>
        <w:ind w:left="454" w:hanging="454"/>
      </w:pPr>
      <w:rPr>
        <w:rFonts w:hint="default"/>
      </w:rPr>
    </w:lvl>
    <w:lvl w:ilvl="6">
      <w:start w:val="1"/>
      <w:numFmt w:val="decimal"/>
      <w:pStyle w:val="Kop7"/>
      <w:lvlText w:val="%1.%2.%3.%4.%5.%6.%7"/>
      <w:lvlJc w:val="left"/>
      <w:pPr>
        <w:ind w:left="454" w:hanging="454"/>
      </w:pPr>
      <w:rPr>
        <w:rFonts w:hint="default"/>
      </w:rPr>
    </w:lvl>
    <w:lvl w:ilvl="7">
      <w:start w:val="1"/>
      <w:numFmt w:val="decimal"/>
      <w:pStyle w:val="Kop8"/>
      <w:lvlText w:val="%1.%2.%3.%4.%5.%6.%7.%8"/>
      <w:lvlJc w:val="left"/>
      <w:pPr>
        <w:ind w:left="454" w:hanging="454"/>
      </w:pPr>
      <w:rPr>
        <w:rFonts w:hint="default"/>
      </w:rPr>
    </w:lvl>
    <w:lvl w:ilvl="8">
      <w:start w:val="1"/>
      <w:numFmt w:val="decimal"/>
      <w:pStyle w:val="Kop9"/>
      <w:lvlText w:val="%1.%2.%3.%4.%5.%6.%7.%8.%9"/>
      <w:lvlJc w:val="left"/>
      <w:pPr>
        <w:ind w:left="454" w:hanging="454"/>
      </w:pPr>
      <w:rPr>
        <w:rFonts w:hint="default"/>
      </w:rPr>
    </w:lvl>
  </w:abstractNum>
  <w:abstractNum w:abstractNumId="13" w15:restartNumberingAfterBreak="0">
    <w:nsid w:val="7D51625C"/>
    <w:multiLevelType w:val="hybridMultilevel"/>
    <w:tmpl w:val="232C94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7B0E20"/>
    <w:multiLevelType w:val="hybridMultilevel"/>
    <w:tmpl w:val="344C95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2"/>
  </w:num>
  <w:num w:numId="5">
    <w:abstractNumId w:val="7"/>
  </w:num>
  <w:num w:numId="6">
    <w:abstractNumId w:val="4"/>
  </w:num>
  <w:num w:numId="7">
    <w:abstractNumId w:val="13"/>
  </w:num>
  <w:num w:numId="8">
    <w:abstractNumId w:val="3"/>
  </w:num>
  <w:num w:numId="9">
    <w:abstractNumId w:val="8"/>
  </w:num>
  <w:num w:numId="10">
    <w:abstractNumId w:val="0"/>
  </w:num>
  <w:num w:numId="11">
    <w:abstractNumId w:val="9"/>
  </w:num>
  <w:num w:numId="12">
    <w:abstractNumId w:val="6"/>
  </w:num>
  <w:num w:numId="13">
    <w:abstractNumId w:val="10"/>
  </w:num>
  <w:num w:numId="14">
    <w:abstractNumId w:val="1"/>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CPZ"/>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21"/>
    <w:rsid w:val="000006E7"/>
    <w:rsid w:val="00001F0C"/>
    <w:rsid w:val="00003517"/>
    <w:rsid w:val="000143F8"/>
    <w:rsid w:val="00022253"/>
    <w:rsid w:val="00022268"/>
    <w:rsid w:val="00027C3D"/>
    <w:rsid w:val="00031BE0"/>
    <w:rsid w:val="000412F0"/>
    <w:rsid w:val="00043B45"/>
    <w:rsid w:val="00060F1E"/>
    <w:rsid w:val="00064057"/>
    <w:rsid w:val="00065C1B"/>
    <w:rsid w:val="00065CE5"/>
    <w:rsid w:val="00080C9A"/>
    <w:rsid w:val="00084087"/>
    <w:rsid w:val="000A065D"/>
    <w:rsid w:val="000A1199"/>
    <w:rsid w:val="000A2ACD"/>
    <w:rsid w:val="000B1DFF"/>
    <w:rsid w:val="000B7AED"/>
    <w:rsid w:val="000B7E50"/>
    <w:rsid w:val="000C09A4"/>
    <w:rsid w:val="000C1698"/>
    <w:rsid w:val="000D21FE"/>
    <w:rsid w:val="000D2395"/>
    <w:rsid w:val="000D389C"/>
    <w:rsid w:val="000D5941"/>
    <w:rsid w:val="000D5F63"/>
    <w:rsid w:val="000D63EF"/>
    <w:rsid w:val="000E78A4"/>
    <w:rsid w:val="000F3556"/>
    <w:rsid w:val="000F695D"/>
    <w:rsid w:val="00103A05"/>
    <w:rsid w:val="001109E4"/>
    <w:rsid w:val="001149B1"/>
    <w:rsid w:val="0011763E"/>
    <w:rsid w:val="00123AFD"/>
    <w:rsid w:val="001368EF"/>
    <w:rsid w:val="001406F3"/>
    <w:rsid w:val="00144B30"/>
    <w:rsid w:val="00145347"/>
    <w:rsid w:val="00146A2B"/>
    <w:rsid w:val="00165861"/>
    <w:rsid w:val="001664F2"/>
    <w:rsid w:val="00167860"/>
    <w:rsid w:val="0019654D"/>
    <w:rsid w:val="001A75AC"/>
    <w:rsid w:val="001B12E0"/>
    <w:rsid w:val="001B1F61"/>
    <w:rsid w:val="001E0138"/>
    <w:rsid w:val="001F6F35"/>
    <w:rsid w:val="002008D6"/>
    <w:rsid w:val="002078DD"/>
    <w:rsid w:val="00207D84"/>
    <w:rsid w:val="002148E4"/>
    <w:rsid w:val="00216EE7"/>
    <w:rsid w:val="00217210"/>
    <w:rsid w:val="00225C96"/>
    <w:rsid w:val="0023030A"/>
    <w:rsid w:val="002377FD"/>
    <w:rsid w:val="00253019"/>
    <w:rsid w:val="00254010"/>
    <w:rsid w:val="0025401E"/>
    <w:rsid w:val="0026765B"/>
    <w:rsid w:val="00273042"/>
    <w:rsid w:val="00290E17"/>
    <w:rsid w:val="0029294D"/>
    <w:rsid w:val="00294EDE"/>
    <w:rsid w:val="00295036"/>
    <w:rsid w:val="00295721"/>
    <w:rsid w:val="002A4FB9"/>
    <w:rsid w:val="002B7E70"/>
    <w:rsid w:val="002D692E"/>
    <w:rsid w:val="002E17C2"/>
    <w:rsid w:val="002E6C53"/>
    <w:rsid w:val="002E7B42"/>
    <w:rsid w:val="002F0FAA"/>
    <w:rsid w:val="002F290F"/>
    <w:rsid w:val="002F3B10"/>
    <w:rsid w:val="002F7452"/>
    <w:rsid w:val="00314537"/>
    <w:rsid w:val="003152F7"/>
    <w:rsid w:val="00316DDE"/>
    <w:rsid w:val="00324D84"/>
    <w:rsid w:val="00325327"/>
    <w:rsid w:val="00331FFB"/>
    <w:rsid w:val="003400F5"/>
    <w:rsid w:val="00343567"/>
    <w:rsid w:val="003549F9"/>
    <w:rsid w:val="0036227A"/>
    <w:rsid w:val="00362E89"/>
    <w:rsid w:val="00365394"/>
    <w:rsid w:val="003720E6"/>
    <w:rsid w:val="00381CEF"/>
    <w:rsid w:val="00384C81"/>
    <w:rsid w:val="003B397D"/>
    <w:rsid w:val="003B458E"/>
    <w:rsid w:val="003B5A03"/>
    <w:rsid w:val="003B78CD"/>
    <w:rsid w:val="003C17E9"/>
    <w:rsid w:val="003C5465"/>
    <w:rsid w:val="003C7198"/>
    <w:rsid w:val="003D0A4B"/>
    <w:rsid w:val="003D52E5"/>
    <w:rsid w:val="003E0D83"/>
    <w:rsid w:val="003F2212"/>
    <w:rsid w:val="00401B79"/>
    <w:rsid w:val="004034A7"/>
    <w:rsid w:val="004134CE"/>
    <w:rsid w:val="00413FC9"/>
    <w:rsid w:val="00414526"/>
    <w:rsid w:val="00434393"/>
    <w:rsid w:val="00443B8A"/>
    <w:rsid w:val="004441CC"/>
    <w:rsid w:val="00451E35"/>
    <w:rsid w:val="004566F9"/>
    <w:rsid w:val="00463A95"/>
    <w:rsid w:val="00467318"/>
    <w:rsid w:val="00473D3E"/>
    <w:rsid w:val="0048372A"/>
    <w:rsid w:val="0048483D"/>
    <w:rsid w:val="00495DD2"/>
    <w:rsid w:val="00497027"/>
    <w:rsid w:val="004A06F7"/>
    <w:rsid w:val="004A751C"/>
    <w:rsid w:val="004B70EC"/>
    <w:rsid w:val="004B7122"/>
    <w:rsid w:val="004C6B96"/>
    <w:rsid w:val="004D3532"/>
    <w:rsid w:val="004D5EB8"/>
    <w:rsid w:val="004E5000"/>
    <w:rsid w:val="004E66BF"/>
    <w:rsid w:val="004E6A39"/>
    <w:rsid w:val="004F512D"/>
    <w:rsid w:val="004F61C5"/>
    <w:rsid w:val="00503242"/>
    <w:rsid w:val="00515A77"/>
    <w:rsid w:val="00517C75"/>
    <w:rsid w:val="00521066"/>
    <w:rsid w:val="00525661"/>
    <w:rsid w:val="00533BD6"/>
    <w:rsid w:val="00533D69"/>
    <w:rsid w:val="00535A00"/>
    <w:rsid w:val="00542EFC"/>
    <w:rsid w:val="005575F6"/>
    <w:rsid w:val="00562D79"/>
    <w:rsid w:val="00570F07"/>
    <w:rsid w:val="00581426"/>
    <w:rsid w:val="00597AB5"/>
    <w:rsid w:val="005A05A1"/>
    <w:rsid w:val="005A4AF4"/>
    <w:rsid w:val="005A66A5"/>
    <w:rsid w:val="005E3F9D"/>
    <w:rsid w:val="005F6562"/>
    <w:rsid w:val="006111FA"/>
    <w:rsid w:val="00621C9A"/>
    <w:rsid w:val="0063156A"/>
    <w:rsid w:val="006332EB"/>
    <w:rsid w:val="0063567D"/>
    <w:rsid w:val="00654307"/>
    <w:rsid w:val="00676F9B"/>
    <w:rsid w:val="0068305C"/>
    <w:rsid w:val="00697F6C"/>
    <w:rsid w:val="006A1E43"/>
    <w:rsid w:val="006C1A26"/>
    <w:rsid w:val="006C4E7C"/>
    <w:rsid w:val="006D41A0"/>
    <w:rsid w:val="006D4223"/>
    <w:rsid w:val="006D5A49"/>
    <w:rsid w:val="006F3010"/>
    <w:rsid w:val="00703EC8"/>
    <w:rsid w:val="00720612"/>
    <w:rsid w:val="00722566"/>
    <w:rsid w:val="00725331"/>
    <w:rsid w:val="00725FE9"/>
    <w:rsid w:val="0073746A"/>
    <w:rsid w:val="00755FF3"/>
    <w:rsid w:val="00756D9D"/>
    <w:rsid w:val="00766196"/>
    <w:rsid w:val="0077050D"/>
    <w:rsid w:val="00772C2C"/>
    <w:rsid w:val="00774825"/>
    <w:rsid w:val="00776B5B"/>
    <w:rsid w:val="007862FF"/>
    <w:rsid w:val="00786EF1"/>
    <w:rsid w:val="00790661"/>
    <w:rsid w:val="007A156B"/>
    <w:rsid w:val="007A2DDD"/>
    <w:rsid w:val="007B06E9"/>
    <w:rsid w:val="007B4B6C"/>
    <w:rsid w:val="007B5C10"/>
    <w:rsid w:val="007C5447"/>
    <w:rsid w:val="007D2C19"/>
    <w:rsid w:val="007E5878"/>
    <w:rsid w:val="007E5BDD"/>
    <w:rsid w:val="007F0CF2"/>
    <w:rsid w:val="007F2A7C"/>
    <w:rsid w:val="007F3677"/>
    <w:rsid w:val="008013F0"/>
    <w:rsid w:val="00802169"/>
    <w:rsid w:val="008113F6"/>
    <w:rsid w:val="00811ECE"/>
    <w:rsid w:val="00821455"/>
    <w:rsid w:val="008317E4"/>
    <w:rsid w:val="00832141"/>
    <w:rsid w:val="00834D02"/>
    <w:rsid w:val="008372DC"/>
    <w:rsid w:val="00846FF6"/>
    <w:rsid w:val="00847534"/>
    <w:rsid w:val="00860F80"/>
    <w:rsid w:val="008703BC"/>
    <w:rsid w:val="00874469"/>
    <w:rsid w:val="00880F94"/>
    <w:rsid w:val="00896516"/>
    <w:rsid w:val="008B5D06"/>
    <w:rsid w:val="008C4ADA"/>
    <w:rsid w:val="008C5062"/>
    <w:rsid w:val="008C542A"/>
    <w:rsid w:val="008C6317"/>
    <w:rsid w:val="008C6B59"/>
    <w:rsid w:val="008E1F37"/>
    <w:rsid w:val="008E38A0"/>
    <w:rsid w:val="008F1987"/>
    <w:rsid w:val="008F78BF"/>
    <w:rsid w:val="0090552A"/>
    <w:rsid w:val="00910B31"/>
    <w:rsid w:val="00910EC8"/>
    <w:rsid w:val="00911CD3"/>
    <w:rsid w:val="0092382F"/>
    <w:rsid w:val="00924652"/>
    <w:rsid w:val="00924BC5"/>
    <w:rsid w:val="009353A7"/>
    <w:rsid w:val="009451E3"/>
    <w:rsid w:val="00946E7D"/>
    <w:rsid w:val="00952032"/>
    <w:rsid w:val="009521A5"/>
    <w:rsid w:val="00953EE2"/>
    <w:rsid w:val="00965E69"/>
    <w:rsid w:val="00970BC8"/>
    <w:rsid w:val="00972E22"/>
    <w:rsid w:val="00976759"/>
    <w:rsid w:val="00980820"/>
    <w:rsid w:val="00982246"/>
    <w:rsid w:val="00982ECF"/>
    <w:rsid w:val="009849B2"/>
    <w:rsid w:val="009A1780"/>
    <w:rsid w:val="009A53D6"/>
    <w:rsid w:val="009B27E7"/>
    <w:rsid w:val="009B4E33"/>
    <w:rsid w:val="009B6D9F"/>
    <w:rsid w:val="009C31CF"/>
    <w:rsid w:val="009D03B8"/>
    <w:rsid w:val="009E0BB6"/>
    <w:rsid w:val="009E2852"/>
    <w:rsid w:val="009F51DD"/>
    <w:rsid w:val="009F62D0"/>
    <w:rsid w:val="009F6428"/>
    <w:rsid w:val="009F6BBD"/>
    <w:rsid w:val="00A07A42"/>
    <w:rsid w:val="00A125E2"/>
    <w:rsid w:val="00A1391C"/>
    <w:rsid w:val="00A150A6"/>
    <w:rsid w:val="00A22221"/>
    <w:rsid w:val="00A24137"/>
    <w:rsid w:val="00A321F7"/>
    <w:rsid w:val="00A346F2"/>
    <w:rsid w:val="00A368B5"/>
    <w:rsid w:val="00A805C6"/>
    <w:rsid w:val="00A912C5"/>
    <w:rsid w:val="00A924D1"/>
    <w:rsid w:val="00AA2034"/>
    <w:rsid w:val="00AA529A"/>
    <w:rsid w:val="00AB322D"/>
    <w:rsid w:val="00AB53FF"/>
    <w:rsid w:val="00AB71A3"/>
    <w:rsid w:val="00AC1155"/>
    <w:rsid w:val="00AC7975"/>
    <w:rsid w:val="00AD27CE"/>
    <w:rsid w:val="00AE3DE6"/>
    <w:rsid w:val="00AE6AB5"/>
    <w:rsid w:val="00AF49D7"/>
    <w:rsid w:val="00AF7302"/>
    <w:rsid w:val="00B03A7A"/>
    <w:rsid w:val="00B03EC2"/>
    <w:rsid w:val="00B104D7"/>
    <w:rsid w:val="00B12CC3"/>
    <w:rsid w:val="00B14C8A"/>
    <w:rsid w:val="00B17091"/>
    <w:rsid w:val="00B22BDC"/>
    <w:rsid w:val="00B26D31"/>
    <w:rsid w:val="00B32D90"/>
    <w:rsid w:val="00B42284"/>
    <w:rsid w:val="00B42792"/>
    <w:rsid w:val="00B45304"/>
    <w:rsid w:val="00B53E51"/>
    <w:rsid w:val="00B57950"/>
    <w:rsid w:val="00B71D93"/>
    <w:rsid w:val="00BA2089"/>
    <w:rsid w:val="00BA2594"/>
    <w:rsid w:val="00BA6143"/>
    <w:rsid w:val="00BB2918"/>
    <w:rsid w:val="00BB2B63"/>
    <w:rsid w:val="00BC55E5"/>
    <w:rsid w:val="00BD672E"/>
    <w:rsid w:val="00BE69CC"/>
    <w:rsid w:val="00C0064B"/>
    <w:rsid w:val="00C0067A"/>
    <w:rsid w:val="00C17732"/>
    <w:rsid w:val="00C23121"/>
    <w:rsid w:val="00C237D5"/>
    <w:rsid w:val="00C238EF"/>
    <w:rsid w:val="00C239A6"/>
    <w:rsid w:val="00C359BD"/>
    <w:rsid w:val="00C412E4"/>
    <w:rsid w:val="00C5010A"/>
    <w:rsid w:val="00C54019"/>
    <w:rsid w:val="00C56F57"/>
    <w:rsid w:val="00C60239"/>
    <w:rsid w:val="00C609E8"/>
    <w:rsid w:val="00C77F80"/>
    <w:rsid w:val="00CA338C"/>
    <w:rsid w:val="00CA3777"/>
    <w:rsid w:val="00CA396D"/>
    <w:rsid w:val="00CB0C69"/>
    <w:rsid w:val="00CB39D6"/>
    <w:rsid w:val="00CC32AF"/>
    <w:rsid w:val="00CD2BE2"/>
    <w:rsid w:val="00CD54F9"/>
    <w:rsid w:val="00CD6D82"/>
    <w:rsid w:val="00CF4BFB"/>
    <w:rsid w:val="00D12E86"/>
    <w:rsid w:val="00D130BC"/>
    <w:rsid w:val="00D15C3F"/>
    <w:rsid w:val="00D166FA"/>
    <w:rsid w:val="00D17DA4"/>
    <w:rsid w:val="00D23248"/>
    <w:rsid w:val="00D27557"/>
    <w:rsid w:val="00D346A4"/>
    <w:rsid w:val="00D52E1C"/>
    <w:rsid w:val="00D7317D"/>
    <w:rsid w:val="00D810A6"/>
    <w:rsid w:val="00D84462"/>
    <w:rsid w:val="00DA040D"/>
    <w:rsid w:val="00DB632C"/>
    <w:rsid w:val="00DB71F9"/>
    <w:rsid w:val="00DC5A7F"/>
    <w:rsid w:val="00DD1C9D"/>
    <w:rsid w:val="00DD3E7E"/>
    <w:rsid w:val="00DE5182"/>
    <w:rsid w:val="00E0132D"/>
    <w:rsid w:val="00E1307C"/>
    <w:rsid w:val="00E2256B"/>
    <w:rsid w:val="00E30DE6"/>
    <w:rsid w:val="00E34657"/>
    <w:rsid w:val="00E472D6"/>
    <w:rsid w:val="00E47D8D"/>
    <w:rsid w:val="00E50DDB"/>
    <w:rsid w:val="00E50F24"/>
    <w:rsid w:val="00E62FF6"/>
    <w:rsid w:val="00E84110"/>
    <w:rsid w:val="00E90233"/>
    <w:rsid w:val="00E912AF"/>
    <w:rsid w:val="00E956EC"/>
    <w:rsid w:val="00EA1774"/>
    <w:rsid w:val="00EA2707"/>
    <w:rsid w:val="00EA2E67"/>
    <w:rsid w:val="00EA597B"/>
    <w:rsid w:val="00EA6B46"/>
    <w:rsid w:val="00EB3234"/>
    <w:rsid w:val="00EB662B"/>
    <w:rsid w:val="00EB6E49"/>
    <w:rsid w:val="00ED2A50"/>
    <w:rsid w:val="00ED2CE0"/>
    <w:rsid w:val="00ED75C9"/>
    <w:rsid w:val="00EE5FB9"/>
    <w:rsid w:val="00EE755E"/>
    <w:rsid w:val="00F00939"/>
    <w:rsid w:val="00F031F3"/>
    <w:rsid w:val="00F166E3"/>
    <w:rsid w:val="00F23A5F"/>
    <w:rsid w:val="00F24659"/>
    <w:rsid w:val="00F35191"/>
    <w:rsid w:val="00F43D1A"/>
    <w:rsid w:val="00F53B1D"/>
    <w:rsid w:val="00F61B29"/>
    <w:rsid w:val="00F66BEA"/>
    <w:rsid w:val="00F7163D"/>
    <w:rsid w:val="00F71847"/>
    <w:rsid w:val="00F77148"/>
    <w:rsid w:val="00F81DFF"/>
    <w:rsid w:val="00F869DC"/>
    <w:rsid w:val="00F91821"/>
    <w:rsid w:val="00FC2A6B"/>
    <w:rsid w:val="00FD291D"/>
    <w:rsid w:val="00FD67AE"/>
    <w:rsid w:val="00FE0146"/>
    <w:rsid w:val="00FF7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E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Open Sans"/>
        <w:color w:val="103863" w:themeColor="accent2"/>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2089"/>
  </w:style>
  <w:style w:type="paragraph" w:styleId="Kop1">
    <w:name w:val="heading 1"/>
    <w:basedOn w:val="Standaard"/>
    <w:next w:val="Standaard"/>
    <w:link w:val="Kop1Char"/>
    <w:uiPriority w:val="9"/>
    <w:qFormat/>
    <w:rsid w:val="002078DD"/>
    <w:pPr>
      <w:numPr>
        <w:numId w:val="4"/>
      </w:numPr>
      <w:spacing w:after="800"/>
      <w:outlineLvl w:val="0"/>
    </w:pPr>
    <w:rPr>
      <w:rFonts w:asciiTheme="majorHAnsi" w:hAnsiTheme="majorHAnsi" w:cstheme="majorHAnsi"/>
      <w:b/>
      <w:color w:val="009DE0" w:themeColor="accent1"/>
      <w:sz w:val="48"/>
    </w:rPr>
  </w:style>
  <w:style w:type="paragraph" w:styleId="Kop2">
    <w:name w:val="heading 2"/>
    <w:basedOn w:val="Standaard"/>
    <w:next w:val="Standaard"/>
    <w:link w:val="Kop2Char"/>
    <w:uiPriority w:val="9"/>
    <w:unhideWhenUsed/>
    <w:qFormat/>
    <w:rsid w:val="004E5000"/>
    <w:pPr>
      <w:numPr>
        <w:ilvl w:val="1"/>
        <w:numId w:val="4"/>
      </w:numPr>
      <w:spacing w:before="280" w:after="280"/>
      <w:outlineLvl w:val="1"/>
    </w:pPr>
    <w:rPr>
      <w:b/>
    </w:rPr>
  </w:style>
  <w:style w:type="paragraph" w:styleId="Kop3">
    <w:name w:val="heading 3"/>
    <w:basedOn w:val="Nummering"/>
    <w:next w:val="Standaard"/>
    <w:link w:val="Kop3Char"/>
    <w:uiPriority w:val="9"/>
    <w:unhideWhenUsed/>
    <w:qFormat/>
    <w:rsid w:val="004E5000"/>
    <w:pPr>
      <w:numPr>
        <w:ilvl w:val="2"/>
      </w:numPr>
      <w:spacing w:before="280" w:after="280"/>
      <w:outlineLvl w:val="2"/>
    </w:pPr>
    <w:rPr>
      <w:b/>
    </w:rPr>
  </w:style>
  <w:style w:type="paragraph" w:styleId="Kop4">
    <w:name w:val="heading 4"/>
    <w:basedOn w:val="Standaard"/>
    <w:next w:val="Standaard"/>
    <w:link w:val="Kop4Char"/>
    <w:uiPriority w:val="9"/>
    <w:unhideWhenUsed/>
    <w:rsid w:val="00467318"/>
    <w:pPr>
      <w:keepNext/>
      <w:keepLines/>
      <w:numPr>
        <w:ilvl w:val="3"/>
        <w:numId w:val="3"/>
      </w:numPr>
      <w:outlineLvl w:val="3"/>
    </w:pPr>
    <w:rPr>
      <w:rFonts w:asciiTheme="majorHAnsi" w:eastAsiaTheme="majorEastAsia" w:hAnsiTheme="majorHAnsi" w:cstheme="majorBidi"/>
      <w:b/>
      <w:iCs/>
      <w:noProof/>
    </w:rPr>
  </w:style>
  <w:style w:type="paragraph" w:styleId="Kop5">
    <w:name w:val="heading 5"/>
    <w:basedOn w:val="Standaard"/>
    <w:next w:val="Standaard"/>
    <w:link w:val="Kop5Char"/>
    <w:uiPriority w:val="9"/>
    <w:semiHidden/>
    <w:unhideWhenUsed/>
    <w:qFormat/>
    <w:rsid w:val="004B7122"/>
    <w:pPr>
      <w:keepNext/>
      <w:keepLines/>
      <w:numPr>
        <w:ilvl w:val="4"/>
        <w:numId w:val="4"/>
      </w:numPr>
      <w:spacing w:before="40"/>
      <w:outlineLvl w:val="4"/>
    </w:pPr>
    <w:rPr>
      <w:rFonts w:asciiTheme="majorHAnsi" w:eastAsiaTheme="majorEastAsia" w:hAnsiTheme="majorHAnsi" w:cstheme="majorBidi"/>
      <w:color w:val="0075A7" w:themeColor="accent1" w:themeShade="BF"/>
    </w:rPr>
  </w:style>
  <w:style w:type="paragraph" w:styleId="Kop6">
    <w:name w:val="heading 6"/>
    <w:basedOn w:val="Standaard"/>
    <w:next w:val="Standaard"/>
    <w:link w:val="Kop6Char"/>
    <w:uiPriority w:val="9"/>
    <w:semiHidden/>
    <w:unhideWhenUsed/>
    <w:qFormat/>
    <w:rsid w:val="004B7122"/>
    <w:pPr>
      <w:keepNext/>
      <w:keepLines/>
      <w:numPr>
        <w:ilvl w:val="5"/>
        <w:numId w:val="4"/>
      </w:numPr>
      <w:spacing w:before="40"/>
      <w:outlineLvl w:val="5"/>
    </w:pPr>
    <w:rPr>
      <w:rFonts w:asciiTheme="majorHAnsi" w:eastAsiaTheme="majorEastAsia" w:hAnsiTheme="majorHAnsi" w:cstheme="majorBidi"/>
      <w:color w:val="004D6F" w:themeColor="accent1" w:themeShade="7F"/>
    </w:rPr>
  </w:style>
  <w:style w:type="paragraph" w:styleId="Kop7">
    <w:name w:val="heading 7"/>
    <w:basedOn w:val="Standaard"/>
    <w:next w:val="Standaard"/>
    <w:link w:val="Kop7Char"/>
    <w:uiPriority w:val="9"/>
    <w:semiHidden/>
    <w:unhideWhenUsed/>
    <w:qFormat/>
    <w:rsid w:val="004B7122"/>
    <w:pPr>
      <w:keepNext/>
      <w:keepLines/>
      <w:numPr>
        <w:ilvl w:val="6"/>
        <w:numId w:val="4"/>
      </w:numPr>
      <w:spacing w:before="40"/>
      <w:outlineLvl w:val="6"/>
    </w:pPr>
    <w:rPr>
      <w:rFonts w:asciiTheme="majorHAnsi" w:eastAsiaTheme="majorEastAsia" w:hAnsiTheme="majorHAnsi" w:cstheme="majorBidi"/>
      <w:i/>
      <w:iCs/>
      <w:color w:val="004D6F" w:themeColor="accent1" w:themeShade="7F"/>
    </w:rPr>
  </w:style>
  <w:style w:type="paragraph" w:styleId="Kop8">
    <w:name w:val="heading 8"/>
    <w:basedOn w:val="Standaard"/>
    <w:next w:val="Standaard"/>
    <w:link w:val="Kop8Char"/>
    <w:uiPriority w:val="9"/>
    <w:semiHidden/>
    <w:unhideWhenUsed/>
    <w:qFormat/>
    <w:rsid w:val="004B712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B712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67318"/>
    <w:rPr>
      <w:rFonts w:asciiTheme="majorHAnsi" w:eastAsiaTheme="majorEastAsia" w:hAnsiTheme="majorHAnsi" w:cstheme="majorBidi"/>
      <w:b/>
      <w:iCs/>
      <w:noProof/>
    </w:rPr>
  </w:style>
  <w:style w:type="paragraph" w:styleId="Ballontekst">
    <w:name w:val="Balloon Text"/>
    <w:basedOn w:val="Standaard"/>
    <w:link w:val="BallontekstChar"/>
    <w:uiPriority w:val="99"/>
    <w:semiHidden/>
    <w:unhideWhenUsed/>
    <w:rsid w:val="004B7122"/>
    <w:rPr>
      <w:rFonts w:ascii="Segoe UI" w:hAnsi="Segoe UI" w:cs="Segoe UI"/>
    </w:rPr>
  </w:style>
  <w:style w:type="character" w:customStyle="1" w:styleId="BallontekstChar">
    <w:name w:val="Ballontekst Char"/>
    <w:basedOn w:val="Standaardalinea-lettertype"/>
    <w:link w:val="Ballontekst"/>
    <w:uiPriority w:val="99"/>
    <w:semiHidden/>
    <w:rsid w:val="004B7122"/>
    <w:rPr>
      <w:rFonts w:ascii="Segoe UI" w:hAnsi="Segoe UI" w:cs="Segoe UI"/>
      <w:sz w:val="18"/>
      <w:szCs w:val="18"/>
    </w:rPr>
  </w:style>
  <w:style w:type="character" w:customStyle="1" w:styleId="Kop1Char">
    <w:name w:val="Kop 1 Char"/>
    <w:basedOn w:val="Standaardalinea-lettertype"/>
    <w:link w:val="Kop1"/>
    <w:uiPriority w:val="9"/>
    <w:rsid w:val="002078DD"/>
    <w:rPr>
      <w:rFonts w:asciiTheme="majorHAnsi" w:hAnsiTheme="majorHAnsi" w:cstheme="majorHAnsi"/>
      <w:b/>
      <w:color w:val="009DE0" w:themeColor="accent1"/>
      <w:sz w:val="48"/>
    </w:rPr>
  </w:style>
  <w:style w:type="character" w:customStyle="1" w:styleId="Kop2Char">
    <w:name w:val="Kop 2 Char"/>
    <w:basedOn w:val="Standaardalinea-lettertype"/>
    <w:link w:val="Kop2"/>
    <w:uiPriority w:val="9"/>
    <w:rsid w:val="004E5000"/>
    <w:rPr>
      <w:b/>
    </w:rPr>
  </w:style>
  <w:style w:type="character" w:customStyle="1" w:styleId="Kop3Char">
    <w:name w:val="Kop 3 Char"/>
    <w:basedOn w:val="Standaardalinea-lettertype"/>
    <w:link w:val="Kop3"/>
    <w:uiPriority w:val="9"/>
    <w:rsid w:val="004E5000"/>
    <w:rPr>
      <w:b/>
    </w:rPr>
  </w:style>
  <w:style w:type="character" w:customStyle="1" w:styleId="Kop5Char">
    <w:name w:val="Kop 5 Char"/>
    <w:basedOn w:val="Standaardalinea-lettertype"/>
    <w:link w:val="Kop5"/>
    <w:uiPriority w:val="9"/>
    <w:semiHidden/>
    <w:rsid w:val="004B7122"/>
    <w:rPr>
      <w:rFonts w:asciiTheme="majorHAnsi" w:eastAsiaTheme="majorEastAsia" w:hAnsiTheme="majorHAnsi" w:cstheme="majorBidi"/>
      <w:color w:val="0075A7" w:themeColor="accent1" w:themeShade="BF"/>
    </w:rPr>
  </w:style>
  <w:style w:type="character" w:customStyle="1" w:styleId="Kop6Char">
    <w:name w:val="Kop 6 Char"/>
    <w:basedOn w:val="Standaardalinea-lettertype"/>
    <w:link w:val="Kop6"/>
    <w:uiPriority w:val="9"/>
    <w:semiHidden/>
    <w:rsid w:val="004B7122"/>
    <w:rPr>
      <w:rFonts w:asciiTheme="majorHAnsi" w:eastAsiaTheme="majorEastAsia" w:hAnsiTheme="majorHAnsi" w:cstheme="majorBidi"/>
      <w:color w:val="004D6F" w:themeColor="accent1" w:themeShade="7F"/>
    </w:rPr>
  </w:style>
  <w:style w:type="character" w:customStyle="1" w:styleId="Kop7Char">
    <w:name w:val="Kop 7 Char"/>
    <w:basedOn w:val="Standaardalinea-lettertype"/>
    <w:link w:val="Kop7"/>
    <w:uiPriority w:val="9"/>
    <w:semiHidden/>
    <w:rsid w:val="004B7122"/>
    <w:rPr>
      <w:rFonts w:asciiTheme="majorHAnsi" w:eastAsiaTheme="majorEastAsia" w:hAnsiTheme="majorHAnsi" w:cstheme="majorBidi"/>
      <w:i/>
      <w:iCs/>
      <w:color w:val="004D6F" w:themeColor="accent1" w:themeShade="7F"/>
    </w:rPr>
  </w:style>
  <w:style w:type="character" w:customStyle="1" w:styleId="Kop8Char">
    <w:name w:val="Kop 8 Char"/>
    <w:basedOn w:val="Standaardalinea-lettertype"/>
    <w:link w:val="Kop8"/>
    <w:uiPriority w:val="9"/>
    <w:semiHidden/>
    <w:rsid w:val="004B712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B7122"/>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4B7122"/>
    <w:pPr>
      <w:tabs>
        <w:tab w:val="center" w:pos="4536"/>
        <w:tab w:val="right" w:pos="9072"/>
      </w:tabs>
    </w:pPr>
  </w:style>
  <w:style w:type="character" w:customStyle="1" w:styleId="KoptekstChar">
    <w:name w:val="Koptekst Char"/>
    <w:basedOn w:val="Standaardalinea-lettertype"/>
    <w:link w:val="Koptekst"/>
    <w:uiPriority w:val="99"/>
    <w:rsid w:val="004B7122"/>
    <w:rPr>
      <w:sz w:val="18"/>
      <w:szCs w:val="18"/>
    </w:rPr>
  </w:style>
  <w:style w:type="paragraph" w:styleId="Voettekst">
    <w:name w:val="footer"/>
    <w:basedOn w:val="Standaard"/>
    <w:link w:val="VoettekstChar"/>
    <w:uiPriority w:val="99"/>
    <w:unhideWhenUsed/>
    <w:rsid w:val="00EE5FB9"/>
    <w:pPr>
      <w:tabs>
        <w:tab w:val="right" w:pos="9072"/>
      </w:tabs>
      <w:ind w:right="-397"/>
      <w:jc w:val="right"/>
    </w:pPr>
    <w:rPr>
      <w:b/>
      <w:color w:val="auto"/>
      <w:sz w:val="18"/>
      <w:szCs w:val="18"/>
    </w:rPr>
  </w:style>
  <w:style w:type="character" w:customStyle="1" w:styleId="VoettekstChar">
    <w:name w:val="Voettekst Char"/>
    <w:basedOn w:val="Standaardalinea-lettertype"/>
    <w:link w:val="Voettekst"/>
    <w:uiPriority w:val="99"/>
    <w:rsid w:val="00EE5FB9"/>
    <w:rPr>
      <w:rFonts w:cs="Open Sans"/>
      <w:b/>
    </w:rPr>
  </w:style>
  <w:style w:type="paragraph" w:customStyle="1" w:styleId="Bijlage">
    <w:name w:val="Bijlage"/>
    <w:basedOn w:val="Standaard"/>
    <w:next w:val="Standaard"/>
    <w:uiPriority w:val="11"/>
    <w:qFormat/>
    <w:rsid w:val="00EA2E67"/>
    <w:pPr>
      <w:numPr>
        <w:numId w:val="1"/>
      </w:numPr>
      <w:spacing w:after="240"/>
    </w:pPr>
    <w:rPr>
      <w:rFonts w:ascii="Arial" w:hAnsi="Arial"/>
      <w:b/>
      <w:color w:val="009DE0" w:themeColor="accent1"/>
      <w:sz w:val="30"/>
    </w:rPr>
  </w:style>
  <w:style w:type="paragraph" w:customStyle="1" w:styleId="Opsomming">
    <w:name w:val="Opsomming"/>
    <w:basedOn w:val="Standaard"/>
    <w:uiPriority w:val="1"/>
    <w:qFormat/>
    <w:rsid w:val="00972E22"/>
    <w:pPr>
      <w:numPr>
        <w:numId w:val="2"/>
      </w:numPr>
      <w:spacing w:line="240" w:lineRule="atLeast"/>
    </w:pPr>
  </w:style>
  <w:style w:type="paragraph" w:styleId="Voetnoottekst">
    <w:name w:val="footnote text"/>
    <w:basedOn w:val="Standaard"/>
    <w:link w:val="VoetnoottekstChar"/>
    <w:uiPriority w:val="99"/>
    <w:unhideWhenUsed/>
    <w:rsid w:val="00972E22"/>
    <w:rPr>
      <w:rFonts w:ascii="Calibri Light" w:hAnsi="Calibri Light" w:cs="Arial"/>
      <w:sz w:val="18"/>
    </w:rPr>
  </w:style>
  <w:style w:type="character" w:customStyle="1" w:styleId="VoetnoottekstChar">
    <w:name w:val="Voetnoottekst Char"/>
    <w:basedOn w:val="Standaardalinea-lettertype"/>
    <w:link w:val="Voetnoottekst"/>
    <w:uiPriority w:val="99"/>
    <w:rsid w:val="00972E22"/>
    <w:rPr>
      <w:rFonts w:ascii="Calibri Light" w:hAnsi="Calibri Light" w:cs="Arial"/>
      <w:sz w:val="18"/>
    </w:rPr>
  </w:style>
  <w:style w:type="character" w:styleId="Voetnootmarkering">
    <w:name w:val="footnote reference"/>
    <w:basedOn w:val="Standaardalinea-lettertype"/>
    <w:uiPriority w:val="99"/>
    <w:semiHidden/>
    <w:unhideWhenUsed/>
    <w:rsid w:val="00E50DDB"/>
    <w:rPr>
      <w:vertAlign w:val="superscript"/>
    </w:rPr>
  </w:style>
  <w:style w:type="paragraph" w:styleId="Titel">
    <w:name w:val="Title"/>
    <w:basedOn w:val="Standaard"/>
    <w:next w:val="Standaard"/>
    <w:link w:val="TitelChar"/>
    <w:uiPriority w:val="10"/>
    <w:rsid w:val="008B5D06"/>
    <w:rPr>
      <w:b/>
      <w:color w:val="FFFFFF" w:themeColor="background1"/>
      <w:sz w:val="72"/>
      <w:szCs w:val="54"/>
    </w:rPr>
  </w:style>
  <w:style w:type="table" w:styleId="Rastertabel1licht-Accent1">
    <w:name w:val="Grid Table 1 Light Accent 1"/>
    <w:basedOn w:val="Standaardtabel"/>
    <w:uiPriority w:val="46"/>
    <w:rsid w:val="00084087"/>
    <w:tblPr>
      <w:tblStyleRowBandSize w:val="1"/>
      <w:tblStyleColBandSize w:val="1"/>
      <w:tblBorders>
        <w:top w:val="single" w:sz="4" w:space="0" w:color="8CDCFF" w:themeColor="accent1" w:themeTint="66"/>
        <w:left w:val="single" w:sz="4" w:space="0" w:color="8CDCFF" w:themeColor="accent1" w:themeTint="66"/>
        <w:bottom w:val="single" w:sz="4" w:space="0" w:color="8CDCFF" w:themeColor="accent1" w:themeTint="66"/>
        <w:right w:val="single" w:sz="4" w:space="0" w:color="8CDCFF" w:themeColor="accent1" w:themeTint="66"/>
        <w:insideH w:val="single" w:sz="4" w:space="0" w:color="8CDCFF" w:themeColor="accent1" w:themeTint="66"/>
        <w:insideV w:val="single" w:sz="4" w:space="0" w:color="8CDCFF" w:themeColor="accent1" w:themeTint="66"/>
      </w:tblBorders>
    </w:tblPr>
    <w:tblStylePr w:type="firstRow">
      <w:rPr>
        <w:b/>
        <w:bCs/>
      </w:rPr>
      <w:tblPr/>
      <w:tcPr>
        <w:tcBorders>
          <w:bottom w:val="single" w:sz="12" w:space="0" w:color="53CBFF" w:themeColor="accent1" w:themeTint="99"/>
        </w:tcBorders>
      </w:tcPr>
    </w:tblStylePr>
    <w:tblStylePr w:type="lastRow">
      <w:rPr>
        <w:b/>
        <w:bCs/>
      </w:rPr>
      <w:tblPr/>
      <w:tcPr>
        <w:tcBorders>
          <w:top w:val="double" w:sz="2" w:space="0" w:color="53CBFF" w:themeColor="accent1" w:themeTint="99"/>
        </w:tcBorders>
      </w:tcPr>
    </w:tblStylePr>
    <w:tblStylePr w:type="firstCol">
      <w:rPr>
        <w:b/>
        <w:bCs/>
      </w:rPr>
    </w:tblStylePr>
    <w:tblStylePr w:type="lastCol">
      <w:rPr>
        <w:b/>
        <w:bCs/>
      </w:rPr>
    </w:tblStylePr>
  </w:style>
  <w:style w:type="table" w:styleId="Tabelraster">
    <w:name w:val="Table Grid"/>
    <w:basedOn w:val="Standaardtabel"/>
    <w:uiPriority w:val="59"/>
    <w:rsid w:val="00725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Char">
    <w:name w:val="Titel Char"/>
    <w:basedOn w:val="Standaardalinea-lettertype"/>
    <w:link w:val="Titel"/>
    <w:uiPriority w:val="10"/>
    <w:rsid w:val="008B5D06"/>
    <w:rPr>
      <w:b/>
      <w:color w:val="FFFFFF" w:themeColor="background1"/>
      <w:sz w:val="72"/>
      <w:szCs w:val="54"/>
    </w:rPr>
  </w:style>
  <w:style w:type="paragraph" w:styleId="Normaalweb">
    <w:name w:val="Normal (Web)"/>
    <w:basedOn w:val="Standaard"/>
    <w:uiPriority w:val="99"/>
    <w:unhideWhenUsed/>
    <w:rsid w:val="00725FE9"/>
    <w:pPr>
      <w:spacing w:before="100" w:beforeAutospacing="1" w:after="100" w:afterAutospacing="1"/>
    </w:pPr>
    <w:rPr>
      <w:rFonts w:ascii="Times New Roman" w:eastAsia="Times New Roman" w:hAnsi="Times New Roman" w:cs="Times New Roman"/>
      <w:sz w:val="24"/>
      <w:szCs w:val="24"/>
      <w:lang w:val="en-US"/>
    </w:rPr>
  </w:style>
  <w:style w:type="paragraph" w:styleId="Bijschrift">
    <w:name w:val="caption"/>
    <w:basedOn w:val="Standaard"/>
    <w:next w:val="Standaard"/>
    <w:link w:val="BijschriftChar"/>
    <w:uiPriority w:val="39"/>
    <w:unhideWhenUsed/>
    <w:qFormat/>
    <w:rsid w:val="00972E22"/>
    <w:pPr>
      <w:spacing w:before="80" w:after="40"/>
    </w:pPr>
    <w:rPr>
      <w:i/>
      <w:iCs/>
      <w:sz w:val="16"/>
    </w:rPr>
  </w:style>
  <w:style w:type="character" w:styleId="Paginanummer">
    <w:name w:val="page number"/>
    <w:uiPriority w:val="99"/>
    <w:unhideWhenUsed/>
    <w:rsid w:val="00084087"/>
    <w:rPr>
      <w:noProof/>
      <w:color w:val="FFFFFF" w:themeColor="background1"/>
    </w:rPr>
  </w:style>
  <w:style w:type="table" w:styleId="Tabelrasterlicht">
    <w:name w:val="Grid Table Light"/>
    <w:basedOn w:val="Standaardtabel"/>
    <w:uiPriority w:val="40"/>
    <w:rsid w:val="007748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aat">
    <w:name w:val="Quote"/>
    <w:basedOn w:val="Standaard"/>
    <w:next w:val="Standaard"/>
    <w:link w:val="CitaatChar"/>
    <w:uiPriority w:val="29"/>
    <w:rsid w:val="00E472D6"/>
    <w:pPr>
      <w:keepLines/>
      <w:spacing w:line="320" w:lineRule="atLeast"/>
      <w:ind w:left="567" w:right="567"/>
    </w:pPr>
    <w:rPr>
      <w:i/>
      <w:iCs/>
      <w:noProof/>
      <w:sz w:val="20"/>
    </w:rPr>
  </w:style>
  <w:style w:type="character" w:customStyle="1" w:styleId="CitaatChar">
    <w:name w:val="Citaat Char"/>
    <w:basedOn w:val="Standaardalinea-lettertype"/>
    <w:link w:val="Citaat"/>
    <w:uiPriority w:val="29"/>
    <w:rsid w:val="00E472D6"/>
    <w:rPr>
      <w:i/>
      <w:iCs/>
      <w:noProof/>
      <w:color w:val="103863" w:themeColor="accent2"/>
      <w:sz w:val="20"/>
    </w:rPr>
  </w:style>
  <w:style w:type="paragraph" w:styleId="Tekstopmerking">
    <w:name w:val="annotation text"/>
    <w:basedOn w:val="Standaard"/>
    <w:link w:val="TekstopmerkingChar"/>
    <w:uiPriority w:val="99"/>
    <w:unhideWhenUsed/>
    <w:rsid w:val="00E2256B"/>
    <w:pPr>
      <w:spacing w:after="160"/>
    </w:pPr>
    <w:rPr>
      <w:iCs/>
      <w:sz w:val="20"/>
    </w:rPr>
  </w:style>
  <w:style w:type="character" w:customStyle="1" w:styleId="TekstopmerkingChar">
    <w:name w:val="Tekst opmerking Char"/>
    <w:basedOn w:val="Standaardalinea-lettertype"/>
    <w:link w:val="Tekstopmerking"/>
    <w:uiPriority w:val="99"/>
    <w:rsid w:val="00E2256B"/>
    <w:rPr>
      <w:iCs/>
      <w:sz w:val="20"/>
    </w:rPr>
  </w:style>
  <w:style w:type="paragraph" w:customStyle="1" w:styleId="Voorblad-items">
    <w:name w:val="Voorblad-items"/>
    <w:basedOn w:val="Standaard"/>
    <w:rsid w:val="008B5D06"/>
    <w:rPr>
      <w:color w:val="FFFFFF" w:themeColor="background1"/>
      <w:sz w:val="28"/>
      <w:szCs w:val="28"/>
    </w:rPr>
  </w:style>
  <w:style w:type="paragraph" w:styleId="Kopvaninhoudsopgave">
    <w:name w:val="TOC Heading"/>
    <w:basedOn w:val="Kop1"/>
    <w:next w:val="Standaard"/>
    <w:uiPriority w:val="39"/>
    <w:unhideWhenUsed/>
    <w:rsid w:val="00467318"/>
    <w:pPr>
      <w:numPr>
        <w:numId w:val="0"/>
      </w:numPr>
    </w:pPr>
  </w:style>
  <w:style w:type="paragraph" w:customStyle="1" w:styleId="Copyright">
    <w:name w:val="Copyright"/>
    <w:basedOn w:val="Standaard"/>
    <w:rsid w:val="00C609E8"/>
    <w:pPr>
      <w:spacing w:line="180" w:lineRule="exact"/>
    </w:pPr>
    <w:rPr>
      <w:noProof/>
      <w:sz w:val="14"/>
    </w:rPr>
  </w:style>
  <w:style w:type="paragraph" w:customStyle="1" w:styleId="Kop1-zondernr">
    <w:name w:val="Kop 1 - zonder nr"/>
    <w:basedOn w:val="Kop1"/>
    <w:uiPriority w:val="9"/>
    <w:qFormat/>
    <w:rsid w:val="009F51DD"/>
    <w:pPr>
      <w:numPr>
        <w:numId w:val="0"/>
      </w:numPr>
    </w:pPr>
  </w:style>
  <w:style w:type="paragraph" w:styleId="Inhopg1">
    <w:name w:val="toc 1"/>
    <w:basedOn w:val="Standaard"/>
    <w:next w:val="Standaard"/>
    <w:autoRedefine/>
    <w:uiPriority w:val="39"/>
    <w:unhideWhenUsed/>
    <w:rsid w:val="007A2DDD"/>
    <w:pPr>
      <w:tabs>
        <w:tab w:val="left" w:pos="567"/>
        <w:tab w:val="right" w:leader="dot" w:pos="7927"/>
      </w:tabs>
      <w:spacing w:before="280"/>
      <w:ind w:left="567" w:right="567" w:hanging="567"/>
    </w:pPr>
    <w:rPr>
      <w:b/>
      <w:noProof/>
    </w:rPr>
  </w:style>
  <w:style w:type="paragraph" w:styleId="Inhopg2">
    <w:name w:val="toc 2"/>
    <w:basedOn w:val="Standaard"/>
    <w:next w:val="Standaard"/>
    <w:autoRedefine/>
    <w:uiPriority w:val="39"/>
    <w:unhideWhenUsed/>
    <w:rsid w:val="007A2DDD"/>
    <w:pPr>
      <w:tabs>
        <w:tab w:val="left" w:pos="1474"/>
        <w:tab w:val="right" w:leader="dot" w:pos="7927"/>
      </w:tabs>
      <w:ind w:left="567" w:right="567" w:hanging="567"/>
    </w:pPr>
  </w:style>
  <w:style w:type="paragraph" w:styleId="Inhopg3">
    <w:name w:val="toc 3"/>
    <w:basedOn w:val="Standaard"/>
    <w:next w:val="Standaard"/>
    <w:autoRedefine/>
    <w:uiPriority w:val="39"/>
    <w:unhideWhenUsed/>
    <w:rsid w:val="007A2DDD"/>
    <w:pPr>
      <w:tabs>
        <w:tab w:val="left" w:pos="1760"/>
        <w:tab w:val="right" w:leader="dot" w:pos="7927"/>
      </w:tabs>
      <w:ind w:left="1247" w:right="567" w:hanging="680"/>
    </w:pPr>
  </w:style>
  <w:style w:type="character" w:styleId="Hyperlink">
    <w:name w:val="Hyperlink"/>
    <w:basedOn w:val="Standaardalinea-lettertype"/>
    <w:uiPriority w:val="99"/>
    <w:unhideWhenUsed/>
    <w:rsid w:val="00C239A6"/>
    <w:rPr>
      <w:color w:val="103863" w:themeColor="hyperlink"/>
      <w:u w:val="single"/>
    </w:rPr>
  </w:style>
  <w:style w:type="paragraph" w:styleId="Inhopg4">
    <w:name w:val="toc 4"/>
    <w:basedOn w:val="Standaard"/>
    <w:next w:val="Standaard"/>
    <w:autoRedefine/>
    <w:uiPriority w:val="39"/>
    <w:unhideWhenUsed/>
    <w:rsid w:val="007A2DDD"/>
    <w:pPr>
      <w:tabs>
        <w:tab w:val="right" w:leader="dot" w:pos="7927"/>
      </w:tabs>
      <w:spacing w:before="280"/>
      <w:ind w:right="567"/>
    </w:pPr>
    <w:rPr>
      <w:b/>
    </w:rPr>
  </w:style>
  <w:style w:type="paragraph" w:customStyle="1" w:styleId="Nummering">
    <w:name w:val="Nummering"/>
    <w:basedOn w:val="Standaard"/>
    <w:uiPriority w:val="1"/>
    <w:qFormat/>
    <w:rsid w:val="00972E22"/>
    <w:pPr>
      <w:numPr>
        <w:ilvl w:val="3"/>
        <w:numId w:val="4"/>
      </w:numPr>
    </w:pPr>
  </w:style>
  <w:style w:type="paragraph" w:styleId="Ondertitel">
    <w:name w:val="Subtitle"/>
    <w:basedOn w:val="Standaard"/>
    <w:next w:val="Standaard"/>
    <w:link w:val="OndertitelChar"/>
    <w:uiPriority w:val="11"/>
    <w:rsid w:val="008B5D06"/>
    <w:rPr>
      <w:b/>
      <w:color w:val="FFFFFF" w:themeColor="background1"/>
      <w:sz w:val="40"/>
      <w:szCs w:val="40"/>
    </w:rPr>
  </w:style>
  <w:style w:type="character" w:customStyle="1" w:styleId="OndertitelChar">
    <w:name w:val="Ondertitel Char"/>
    <w:basedOn w:val="Standaardalinea-lettertype"/>
    <w:link w:val="Ondertitel"/>
    <w:uiPriority w:val="11"/>
    <w:rsid w:val="008B5D06"/>
    <w:rPr>
      <w:b/>
      <w:color w:val="FFFFFF" w:themeColor="background1"/>
      <w:sz w:val="40"/>
      <w:szCs w:val="40"/>
    </w:rPr>
  </w:style>
  <w:style w:type="character" w:styleId="Tekstvantijdelijkeaanduiding">
    <w:name w:val="Placeholder Text"/>
    <w:basedOn w:val="Standaardalinea-lettertype"/>
    <w:uiPriority w:val="99"/>
    <w:semiHidden/>
    <w:rsid w:val="00965E69"/>
    <w:rPr>
      <w:color w:val="808080"/>
    </w:rPr>
  </w:style>
  <w:style w:type="character" w:customStyle="1" w:styleId="BijschriftChar">
    <w:name w:val="Bijschrift Char"/>
    <w:basedOn w:val="Standaardalinea-lettertype"/>
    <w:link w:val="Bijschrift"/>
    <w:uiPriority w:val="39"/>
    <w:rsid w:val="00972E22"/>
    <w:rPr>
      <w:i/>
      <w:iCs/>
      <w:sz w:val="16"/>
    </w:rPr>
  </w:style>
  <w:style w:type="paragraph" w:customStyle="1" w:styleId="Tussenkop">
    <w:name w:val="Tussenkop"/>
    <w:basedOn w:val="Standaard"/>
    <w:next w:val="Standaard"/>
    <w:uiPriority w:val="10"/>
    <w:qFormat/>
    <w:rsid w:val="002E7B42"/>
    <w:rPr>
      <w:rFonts w:asciiTheme="majorHAnsi" w:hAnsiTheme="majorHAnsi" w:cstheme="majorHAnsi"/>
      <w:b/>
    </w:rPr>
  </w:style>
  <w:style w:type="paragraph" w:styleId="Afsluiting">
    <w:name w:val="Closing"/>
    <w:basedOn w:val="Standaard"/>
    <w:link w:val="AfsluitingChar"/>
    <w:uiPriority w:val="99"/>
    <w:unhideWhenUsed/>
    <w:rsid w:val="008B5D06"/>
    <w:pPr>
      <w:ind w:left="4252"/>
    </w:pPr>
  </w:style>
  <w:style w:type="character" w:customStyle="1" w:styleId="AfsluitingChar">
    <w:name w:val="Afsluiting Char"/>
    <w:basedOn w:val="Standaardalinea-lettertype"/>
    <w:link w:val="Afsluiting"/>
    <w:uiPriority w:val="99"/>
    <w:rsid w:val="008B5D06"/>
  </w:style>
  <w:style w:type="paragraph" w:customStyle="1" w:styleId="Tekstkader-kop">
    <w:name w:val="Tekstkader-kop"/>
    <w:basedOn w:val="Standaard"/>
    <w:rsid w:val="00D84462"/>
    <w:pPr>
      <w:keepNext/>
    </w:pPr>
    <w:rPr>
      <w:b/>
      <w:sz w:val="28"/>
      <w:szCs w:val="28"/>
    </w:rPr>
  </w:style>
  <w:style w:type="table" w:customStyle="1" w:styleId="CPZ">
    <w:name w:val="CPZ"/>
    <w:basedOn w:val="Standaardtabel"/>
    <w:uiPriority w:val="99"/>
    <w:rsid w:val="00A1391C"/>
    <w:tblPr>
      <w:tblBorders>
        <w:bottom w:val="single" w:sz="4" w:space="0" w:color="103863" w:themeColor="accent2"/>
        <w:insideH w:val="single" w:sz="4" w:space="0" w:color="103863" w:themeColor="accent2"/>
      </w:tblBorders>
      <w:tblCellMar>
        <w:top w:w="28" w:type="dxa"/>
        <w:left w:w="57" w:type="dxa"/>
        <w:bottom w:w="28" w:type="dxa"/>
      </w:tblCellMar>
    </w:tblPr>
    <w:tblStylePr w:type="firstRow">
      <w:rPr>
        <w:b/>
        <w:color w:val="FFFFFF" w:themeColor="background1"/>
      </w:rPr>
      <w:tblPr/>
      <w:tcPr>
        <w:shd w:val="clear" w:color="auto" w:fill="103863" w:themeFill="accent2"/>
      </w:tcPr>
    </w:tblStylePr>
  </w:style>
  <w:style w:type="table" w:customStyle="1" w:styleId="Tekstkader">
    <w:name w:val="Tekstkader"/>
    <w:basedOn w:val="Standaardtabel"/>
    <w:uiPriority w:val="99"/>
    <w:rsid w:val="00654307"/>
    <w:tblPr>
      <w:tblCellMar>
        <w:top w:w="340" w:type="dxa"/>
        <w:left w:w="510" w:type="dxa"/>
        <w:bottom w:w="227" w:type="dxa"/>
        <w:right w:w="510" w:type="dxa"/>
      </w:tblCellMar>
    </w:tblPr>
    <w:tcPr>
      <w:shd w:val="clear" w:color="auto" w:fill="7ACDEF"/>
    </w:tcPr>
    <w:tblStylePr w:type="firstRow">
      <w:rPr>
        <w:b/>
        <w:sz w:val="28"/>
      </w:rPr>
    </w:tblStylePr>
  </w:style>
  <w:style w:type="paragraph" w:styleId="Tekstzonderopmaak">
    <w:name w:val="Plain Text"/>
    <w:basedOn w:val="Standaard"/>
    <w:link w:val="TekstzonderopmaakChar"/>
    <w:uiPriority w:val="99"/>
    <w:semiHidden/>
    <w:unhideWhenUsed/>
    <w:rsid w:val="00C56F57"/>
    <w:rPr>
      <w:rFonts w:ascii="Consolas" w:hAnsi="Consolas" w:cs="Calibri"/>
      <w:color w:val="auto"/>
      <w:sz w:val="21"/>
      <w:szCs w:val="21"/>
    </w:rPr>
  </w:style>
  <w:style w:type="character" w:customStyle="1" w:styleId="TekstzonderopmaakChar">
    <w:name w:val="Tekst zonder opmaak Char"/>
    <w:basedOn w:val="Standaardalinea-lettertype"/>
    <w:link w:val="Tekstzonderopmaak"/>
    <w:uiPriority w:val="99"/>
    <w:semiHidden/>
    <w:rsid w:val="00C56F57"/>
    <w:rPr>
      <w:rFonts w:ascii="Consolas" w:hAnsi="Consolas" w:cs="Calibri"/>
      <w:color w:val="auto"/>
      <w:sz w:val="21"/>
      <w:szCs w:val="21"/>
    </w:rPr>
  </w:style>
  <w:style w:type="paragraph" w:styleId="Lijstalinea">
    <w:name w:val="List Paragraph"/>
    <w:basedOn w:val="Standaard"/>
    <w:uiPriority w:val="34"/>
    <w:qFormat/>
    <w:rsid w:val="00B53E51"/>
    <w:pPr>
      <w:ind w:left="720"/>
      <w:contextualSpacing/>
    </w:pPr>
  </w:style>
  <w:style w:type="character" w:styleId="Onopgelostemelding">
    <w:name w:val="Unresolved Mention"/>
    <w:basedOn w:val="Standaardalinea-lettertype"/>
    <w:uiPriority w:val="99"/>
    <w:semiHidden/>
    <w:unhideWhenUsed/>
    <w:rsid w:val="005E3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374827">
      <w:bodyDiv w:val="1"/>
      <w:marLeft w:val="0"/>
      <w:marRight w:val="0"/>
      <w:marTop w:val="0"/>
      <w:marBottom w:val="0"/>
      <w:divBdr>
        <w:top w:val="none" w:sz="0" w:space="0" w:color="auto"/>
        <w:left w:val="none" w:sz="0" w:space="0" w:color="auto"/>
        <w:bottom w:val="none" w:sz="0" w:space="0" w:color="auto"/>
        <w:right w:val="none" w:sz="0" w:space="0" w:color="auto"/>
      </w:divBdr>
    </w:div>
    <w:div w:id="1595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erloskundigsamenwerkingverbandgeboortez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Aangepast 33">
      <a:dk1>
        <a:srgbClr val="000000"/>
      </a:dk1>
      <a:lt1>
        <a:sysClr val="window" lastClr="FFFFFF"/>
      </a:lt1>
      <a:dk2>
        <a:srgbClr val="009DE0"/>
      </a:dk2>
      <a:lt2>
        <a:srgbClr val="EEECE1"/>
      </a:lt2>
      <a:accent1>
        <a:srgbClr val="009DE0"/>
      </a:accent1>
      <a:accent2>
        <a:srgbClr val="103863"/>
      </a:accent2>
      <a:accent3>
        <a:srgbClr val="C3D8D9"/>
      </a:accent3>
      <a:accent4>
        <a:srgbClr val="6499A7"/>
      </a:accent4>
      <a:accent5>
        <a:srgbClr val="FCE1D7"/>
      </a:accent5>
      <a:accent6>
        <a:srgbClr val="FDF5E2"/>
      </a:accent6>
      <a:hlink>
        <a:srgbClr val="103863"/>
      </a:hlink>
      <a:folHlink>
        <a:srgbClr val="103863"/>
      </a:folHlink>
    </a:clrScheme>
    <a:fontScheme name="Aangepast 2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blauw" Type="http://schemas.openxmlformats.org/officeDocument/2006/relationships/image" Target="images/blauw.png"/></Relationships>
</file>

<file path=customUI/customUI14.xml><?xml version="1.0" encoding="utf-8"?>
<customUI xmlns="http://schemas.microsoft.com/office/2009/07/customui">
  <ribbon startFromScratch="false">
    <tabs>
      <tab id="customTab1" label="CPZ" insertBeforeMso="TabHome">
        <group id="SpecialeFuncties" label="Speciale functies">
          <button idMso="PasteTextOnly" size="large"/>
          <button id="CB22" label="Bijwerken inhoudsopgave" imageMso="GroupPivotTableDataAccess" size="large" screentip="Bijwerken inhoudsopgave en verwijzingen" onAction="AlleVeldenBijwerken"/>
          <button id="CB24" label="Vervangen foto voorblad" imageMso="PictureChange" size="large" screentip="Vervangen foto voorblad" onAction="ChangeCover"/>
        </group>
        <group id="Invoegen" label="Invoegen">
          <button id="CB23" label="Tekstkader invoegen" image="blauw" size="large" screentip="Tekstkader invoegen" onAction="Tekstkader"/>
          <button idMso="FootnoteInsert" size="large"/>
          <button idMso="CaptionInsert" size="large"/>
          <button idMso="CrossReferenceInsert" size="large"/>
        </group>
        <group idMso="GroupStyl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56C319C44E24E924A1DA5B7C3CAE0" ma:contentTypeVersion="4" ma:contentTypeDescription="Een nieuw document maken." ma:contentTypeScope="" ma:versionID="c1b90720dab57ebed3e0848ad3c014da">
  <xsd:schema xmlns:xsd="http://www.w3.org/2001/XMLSchema" xmlns:xs="http://www.w3.org/2001/XMLSchema" xmlns:p="http://schemas.microsoft.com/office/2006/metadata/properties" xmlns:ns3="18dafeab-d27d-4d34-b79a-707462f0feb7" targetNamespace="http://schemas.microsoft.com/office/2006/metadata/properties" ma:root="true" ma:fieldsID="d7543e90eff3d7e10b19da8a39640d5b" ns3:_="">
    <xsd:import namespace="18dafeab-d27d-4d34-b79a-707462f0fe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feab-d27d-4d34-b79a-707462f0f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381B1-EB97-4F9F-BD13-96DB12BC5DE6}">
  <ds:schemaRefs>
    <ds:schemaRef ds:uri="http://schemas.openxmlformats.org/officeDocument/2006/bibliography"/>
  </ds:schemaRefs>
</ds:datastoreItem>
</file>

<file path=customXml/itemProps3.xml><?xml version="1.0" encoding="utf-8"?>
<ds:datastoreItem xmlns:ds="http://schemas.openxmlformats.org/officeDocument/2006/customXml" ds:itemID="{A98A3720-EECB-4D76-9B1C-F749E0B988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3BC5AE-F21B-4EFF-99D1-737B119EA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afeab-d27d-4d34-b79a-707462f0f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D14313-8011-417D-A19B-F7250550A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2322</Words>
  <Characters>12773</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2021-08-13T07:34:00Z</dcterms:created>
  <dcterms:modified xsi:type="dcterms:W3CDTF">2021-08-13T07:34:00Z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0x010100D7A56C319C44E24E924A1DA5B7C3CAE0</vt:lpwstr>
  </property>
</Properties>
</file>