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9A" w:rsidRPr="004D5B62" w:rsidRDefault="001E59A3" w:rsidP="005335A4">
      <w:pPr>
        <w:spacing w:before="300" w:after="225"/>
        <w:outlineLvl w:val="1"/>
        <w:rPr>
          <w:rFonts w:ascii="Times New Roman" w:eastAsia="Times New Roman" w:hAnsi="Times New Roman" w:cs="Times New Roman"/>
          <w:b/>
          <w:bCs/>
          <w:color w:val="6699CC"/>
          <w:lang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699CC"/>
          <w:lang w:eastAsia="nl-NL"/>
        </w:rPr>
        <w:t xml:space="preserve">Werkafspraken poliklinische partus </w:t>
      </w:r>
      <w:r w:rsidR="005335A4" w:rsidRPr="004D5B62">
        <w:rPr>
          <w:rFonts w:ascii="Times New Roman" w:eastAsia="Times New Roman" w:hAnsi="Times New Roman" w:cs="Times New Roman"/>
          <w:b/>
          <w:bCs/>
          <w:color w:val="6699CC"/>
          <w:lang w:eastAsia="nl-NL"/>
        </w:rPr>
        <w:t xml:space="preserve">MZH </w:t>
      </w:r>
      <w:r w:rsidR="00E80F9A" w:rsidRPr="004D5B62">
        <w:rPr>
          <w:rFonts w:ascii="Times New Roman" w:eastAsia="Times New Roman" w:hAnsi="Times New Roman" w:cs="Times New Roman"/>
          <w:b/>
          <w:bCs/>
          <w:color w:val="6699CC"/>
          <w:lang w:eastAsia="nl-NL"/>
        </w:rPr>
        <w:t>in Covid-19 fase</w:t>
      </w:r>
    </w:p>
    <w:p w:rsidR="00152580" w:rsidRPr="004D5B62" w:rsidRDefault="00B06E69" w:rsidP="005335A4">
      <w:pPr>
        <w:spacing w:before="300" w:after="225"/>
        <w:outlineLvl w:val="1"/>
        <w:rPr>
          <w:rFonts w:ascii="Times New Roman" w:eastAsia="Times New Roman" w:hAnsi="Times New Roman" w:cs="Times New Roman"/>
          <w:b/>
          <w:lang w:eastAsia="nl-NL"/>
        </w:rPr>
      </w:pPr>
      <w:r>
        <w:rPr>
          <w:rFonts w:ascii="Times New Roman" w:eastAsia="Times New Roman" w:hAnsi="Times New Roman" w:cs="Times New Roman"/>
          <w:b/>
          <w:lang w:eastAsia="nl-NL"/>
        </w:rPr>
        <w:t xml:space="preserve">Afspraken </w:t>
      </w:r>
      <w:proofErr w:type="spellStart"/>
      <w:r>
        <w:rPr>
          <w:rFonts w:ascii="Times New Roman" w:eastAsia="Times New Roman" w:hAnsi="Times New Roman" w:cs="Times New Roman"/>
          <w:b/>
          <w:lang w:eastAsia="nl-NL"/>
        </w:rPr>
        <w:t>tav</w:t>
      </w:r>
      <w:proofErr w:type="spellEnd"/>
      <w:r>
        <w:rPr>
          <w:rFonts w:ascii="Times New Roman" w:eastAsia="Times New Roman" w:hAnsi="Times New Roman" w:cs="Times New Roman"/>
          <w:b/>
          <w:lang w:eastAsia="nl-NL"/>
        </w:rPr>
        <w:t xml:space="preserve"> p</w:t>
      </w:r>
      <w:r w:rsidR="009D4237" w:rsidRPr="004D5B62">
        <w:rPr>
          <w:rFonts w:ascii="Times New Roman" w:eastAsia="Times New Roman" w:hAnsi="Times New Roman" w:cs="Times New Roman"/>
          <w:b/>
          <w:lang w:eastAsia="nl-NL"/>
        </w:rPr>
        <w:t xml:space="preserve">oliklinische partus </w:t>
      </w:r>
    </w:p>
    <w:p w:rsidR="00515A03" w:rsidRPr="004D5B62" w:rsidRDefault="009D4237" w:rsidP="009D4237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 xml:space="preserve">Voor de poliklinische partus vanuit de 1e lijn zijn afspraken gemaakt met het </w:t>
      </w:r>
      <w:r w:rsidR="00515A03" w:rsidRPr="004D5B62">
        <w:rPr>
          <w:rFonts w:ascii="Times New Roman" w:hAnsi="Times New Roman" w:cs="Times New Roman"/>
        </w:rPr>
        <w:t xml:space="preserve">UMCG, </w:t>
      </w:r>
      <w:r w:rsidRPr="004D5B62">
        <w:rPr>
          <w:rFonts w:ascii="Times New Roman" w:hAnsi="Times New Roman" w:cs="Times New Roman"/>
        </w:rPr>
        <w:t xml:space="preserve">MZH, OZG en de behorende VSV’s. </w:t>
      </w:r>
      <w:r w:rsidR="00515A03" w:rsidRPr="004D5B62">
        <w:rPr>
          <w:rFonts w:ascii="Times New Roman" w:hAnsi="Times New Roman" w:cs="Times New Roman"/>
        </w:rPr>
        <w:t xml:space="preserve">Er komen </w:t>
      </w:r>
      <w:proofErr w:type="spellStart"/>
      <w:r w:rsidR="00515A03" w:rsidRPr="004D5B62">
        <w:rPr>
          <w:rFonts w:ascii="Times New Roman" w:hAnsi="Times New Roman" w:cs="Times New Roman"/>
        </w:rPr>
        <w:t>dedicated</w:t>
      </w:r>
      <w:proofErr w:type="spellEnd"/>
      <w:r w:rsidR="00515A03" w:rsidRPr="004D5B62">
        <w:rPr>
          <w:rFonts w:ascii="Times New Roman" w:hAnsi="Times New Roman" w:cs="Times New Roman"/>
        </w:rPr>
        <w:t xml:space="preserve"> 1</w:t>
      </w:r>
      <w:r w:rsidR="00515A03" w:rsidRPr="004D5B62">
        <w:rPr>
          <w:rFonts w:ascii="Times New Roman" w:hAnsi="Times New Roman" w:cs="Times New Roman"/>
          <w:vertAlign w:val="superscript"/>
        </w:rPr>
        <w:t>e</w:t>
      </w:r>
      <w:r w:rsidR="00515A03" w:rsidRPr="004D5B62">
        <w:rPr>
          <w:rFonts w:ascii="Times New Roman" w:hAnsi="Times New Roman" w:cs="Times New Roman"/>
        </w:rPr>
        <w:t xml:space="preserve"> </w:t>
      </w:r>
      <w:proofErr w:type="spellStart"/>
      <w:r w:rsidR="00515A03" w:rsidRPr="004D5B62">
        <w:rPr>
          <w:rFonts w:ascii="Times New Roman" w:hAnsi="Times New Roman" w:cs="Times New Roman"/>
        </w:rPr>
        <w:t>lijns</w:t>
      </w:r>
      <w:proofErr w:type="spellEnd"/>
      <w:r w:rsidR="00515A03" w:rsidRPr="004D5B62">
        <w:rPr>
          <w:rFonts w:ascii="Times New Roman" w:hAnsi="Times New Roman" w:cs="Times New Roman"/>
        </w:rPr>
        <w:t xml:space="preserve"> verloskundige</w:t>
      </w:r>
      <w:r w:rsidR="00B06E69">
        <w:rPr>
          <w:rFonts w:ascii="Times New Roman" w:hAnsi="Times New Roman" w:cs="Times New Roman"/>
        </w:rPr>
        <w:t>/kraamverzorgende</w:t>
      </w:r>
      <w:r w:rsidR="00515A03" w:rsidRPr="004D5B62">
        <w:rPr>
          <w:rFonts w:ascii="Times New Roman" w:hAnsi="Times New Roman" w:cs="Times New Roman"/>
        </w:rPr>
        <w:t xml:space="preserve"> teams per ziekenhuis. </w:t>
      </w:r>
    </w:p>
    <w:p w:rsidR="009D4237" w:rsidRPr="004D5B62" w:rsidRDefault="009D4237" w:rsidP="009D4237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 xml:space="preserve">Een </w:t>
      </w:r>
      <w:proofErr w:type="spellStart"/>
      <w:r w:rsidR="00515A03" w:rsidRPr="004D5B62">
        <w:rPr>
          <w:rFonts w:ascii="Times New Roman" w:hAnsi="Times New Roman" w:cs="Times New Roman"/>
        </w:rPr>
        <w:t>dedicated</w:t>
      </w:r>
      <w:proofErr w:type="spellEnd"/>
      <w:r w:rsidR="00515A03" w:rsidRPr="004D5B62">
        <w:rPr>
          <w:rFonts w:ascii="Times New Roman" w:hAnsi="Times New Roman" w:cs="Times New Roman"/>
        </w:rPr>
        <w:t xml:space="preserve"> </w:t>
      </w:r>
      <w:r w:rsidRPr="004D5B62">
        <w:rPr>
          <w:rFonts w:ascii="Times New Roman" w:hAnsi="Times New Roman" w:cs="Times New Roman"/>
        </w:rPr>
        <w:t>tea</w:t>
      </w:r>
      <w:r w:rsidR="002811D6" w:rsidRPr="004D5B62">
        <w:rPr>
          <w:rFonts w:ascii="Times New Roman" w:hAnsi="Times New Roman" w:cs="Times New Roman"/>
        </w:rPr>
        <w:t>m 1</w:t>
      </w:r>
      <w:r w:rsidR="002811D6" w:rsidRPr="004D5B62">
        <w:rPr>
          <w:rFonts w:ascii="Times New Roman" w:hAnsi="Times New Roman" w:cs="Times New Roman"/>
          <w:vertAlign w:val="superscript"/>
        </w:rPr>
        <w:t>e</w:t>
      </w:r>
      <w:r w:rsidR="002811D6" w:rsidRPr="004D5B62">
        <w:rPr>
          <w:rFonts w:ascii="Times New Roman" w:hAnsi="Times New Roman" w:cs="Times New Roman"/>
        </w:rPr>
        <w:t xml:space="preserve"> </w:t>
      </w:r>
      <w:proofErr w:type="spellStart"/>
      <w:r w:rsidR="002811D6" w:rsidRPr="004D5B62">
        <w:rPr>
          <w:rFonts w:ascii="Times New Roman" w:hAnsi="Times New Roman" w:cs="Times New Roman"/>
        </w:rPr>
        <w:t>lijns</w:t>
      </w:r>
      <w:proofErr w:type="spellEnd"/>
      <w:r w:rsidR="00515A03" w:rsidRPr="004D5B62">
        <w:rPr>
          <w:rFonts w:ascii="Times New Roman" w:hAnsi="Times New Roman" w:cs="Times New Roman"/>
        </w:rPr>
        <w:t xml:space="preserve"> verloskundigen </w:t>
      </w:r>
      <w:r w:rsidR="00B06E69">
        <w:rPr>
          <w:rFonts w:ascii="Times New Roman" w:hAnsi="Times New Roman" w:cs="Times New Roman"/>
        </w:rPr>
        <w:t>en kraamverzorgende komen</w:t>
      </w:r>
      <w:r w:rsidRPr="004D5B62">
        <w:rPr>
          <w:rFonts w:ascii="Times New Roman" w:hAnsi="Times New Roman" w:cs="Times New Roman"/>
        </w:rPr>
        <w:t xml:space="preserve"> allee</w:t>
      </w:r>
      <w:r w:rsidR="00515A03" w:rsidRPr="004D5B62">
        <w:rPr>
          <w:rFonts w:ascii="Times New Roman" w:hAnsi="Times New Roman" w:cs="Times New Roman"/>
        </w:rPr>
        <w:t>n in het ziekenhuis</w:t>
      </w:r>
      <w:r w:rsidRPr="004D5B62">
        <w:rPr>
          <w:rFonts w:ascii="Times New Roman" w:hAnsi="Times New Roman" w:cs="Times New Roman"/>
        </w:rPr>
        <w:t xml:space="preserve">, om de poliklinische bevallingen te begeleiden, en </w:t>
      </w:r>
      <w:r w:rsidR="00B06E69">
        <w:rPr>
          <w:rFonts w:ascii="Times New Roman" w:hAnsi="Times New Roman" w:cs="Times New Roman"/>
        </w:rPr>
        <w:t>zijn</w:t>
      </w:r>
      <w:r w:rsidR="00515A03" w:rsidRPr="004D5B62">
        <w:rPr>
          <w:rFonts w:ascii="Times New Roman" w:hAnsi="Times New Roman" w:cs="Times New Roman"/>
        </w:rPr>
        <w:t xml:space="preserve"> daarnaast NIET werkzaam </w:t>
      </w:r>
      <w:r w:rsidRPr="004D5B62">
        <w:rPr>
          <w:rFonts w:ascii="Times New Roman" w:hAnsi="Times New Roman" w:cs="Times New Roman"/>
        </w:rPr>
        <w:t>in de thuispraktijk. Iedere verloskundige</w:t>
      </w:r>
      <w:r w:rsidR="00B06E69">
        <w:rPr>
          <w:rFonts w:ascii="Times New Roman" w:hAnsi="Times New Roman" w:cs="Times New Roman"/>
        </w:rPr>
        <w:t>/kraamverzorgende</w:t>
      </w:r>
      <w:r w:rsidRPr="004D5B62">
        <w:rPr>
          <w:rFonts w:ascii="Times New Roman" w:hAnsi="Times New Roman" w:cs="Times New Roman"/>
        </w:rPr>
        <w:t xml:space="preserve"> uit het VSV heeft één werkplek. Ziekenhuis óf thuis/praktijk. </w:t>
      </w:r>
      <w:r w:rsidR="00E00519" w:rsidRPr="004D5B62">
        <w:rPr>
          <w:rFonts w:ascii="Times New Roman" w:hAnsi="Times New Roman" w:cs="Times New Roman"/>
        </w:rPr>
        <w:t xml:space="preserve">Vanuit de kraamzorg zullen </w:t>
      </w:r>
      <w:proofErr w:type="spellStart"/>
      <w:r w:rsidR="00E00519" w:rsidRPr="004D5B62">
        <w:rPr>
          <w:rFonts w:ascii="Times New Roman" w:hAnsi="Times New Roman" w:cs="Times New Roman"/>
        </w:rPr>
        <w:t>dedicated</w:t>
      </w:r>
      <w:proofErr w:type="spellEnd"/>
      <w:r w:rsidR="00E00519" w:rsidRPr="004D5B62">
        <w:rPr>
          <w:rFonts w:ascii="Times New Roman" w:hAnsi="Times New Roman" w:cs="Times New Roman"/>
        </w:rPr>
        <w:t xml:space="preserve"> kraamverzorgende worden geregeld. Indien de capaciteit van deze groep niet voldoende is dan zullen de O&amp;G verpleegkundigen hiervoor ingezet worden. </w:t>
      </w:r>
    </w:p>
    <w:p w:rsidR="009678A3" w:rsidRPr="004D5B62" w:rsidRDefault="009678A3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Kiezen voor één ziekenhuis per praktij</w:t>
      </w:r>
      <w:r w:rsidR="00692DC5" w:rsidRPr="004D5B62">
        <w:rPr>
          <w:rFonts w:ascii="Times New Roman" w:hAnsi="Times New Roman" w:cs="Times New Roman"/>
        </w:rPr>
        <w:t>k indien lid van meerdere VSV</w:t>
      </w:r>
      <w:r w:rsidR="00B06E69">
        <w:rPr>
          <w:rFonts w:ascii="Times New Roman" w:hAnsi="Times New Roman" w:cs="Times New Roman"/>
        </w:rPr>
        <w:t>’</w:t>
      </w:r>
      <w:r w:rsidR="00692DC5" w:rsidRPr="004D5B62">
        <w:rPr>
          <w:rFonts w:ascii="Times New Roman" w:hAnsi="Times New Roman" w:cs="Times New Roman"/>
        </w:rPr>
        <w:t xml:space="preserve">s </w:t>
      </w:r>
      <w:r w:rsidR="00B06E69">
        <w:rPr>
          <w:rFonts w:ascii="Times New Roman" w:hAnsi="Times New Roman" w:cs="Times New Roman"/>
        </w:rPr>
        <w:t xml:space="preserve">ook </w:t>
      </w:r>
      <w:r w:rsidR="00692DC5" w:rsidRPr="004D5B62">
        <w:rPr>
          <w:rFonts w:ascii="Times New Roman" w:hAnsi="Times New Roman" w:cs="Times New Roman"/>
        </w:rPr>
        <w:t>om shoppen van patienten te voorkomen.</w:t>
      </w:r>
    </w:p>
    <w:p w:rsidR="00897E95" w:rsidRPr="004D5B62" w:rsidRDefault="00515A03" w:rsidP="00897E95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MZH, UMCG en OZG s</w:t>
      </w:r>
      <w:r w:rsidR="00897E95" w:rsidRPr="004D5B62">
        <w:rPr>
          <w:rFonts w:ascii="Times New Roman" w:hAnsi="Times New Roman" w:cs="Times New Roman"/>
        </w:rPr>
        <w:t xml:space="preserve">treven naar </w:t>
      </w:r>
      <w:r w:rsidR="002811D6" w:rsidRPr="004D5B62">
        <w:rPr>
          <w:rFonts w:ascii="Times New Roman" w:hAnsi="Times New Roman" w:cs="Times New Roman"/>
        </w:rPr>
        <w:t>de</w:t>
      </w:r>
      <w:r w:rsidR="00897E95" w:rsidRPr="004D5B62">
        <w:rPr>
          <w:rFonts w:ascii="Times New Roman" w:hAnsi="Times New Roman" w:cs="Times New Roman"/>
        </w:rPr>
        <w:t xml:space="preserve">zelfde regels binnen de ziekenhuizen </w:t>
      </w:r>
      <w:proofErr w:type="spellStart"/>
      <w:r w:rsidR="00897E95" w:rsidRPr="004D5B62">
        <w:rPr>
          <w:rFonts w:ascii="Times New Roman" w:hAnsi="Times New Roman" w:cs="Times New Roman"/>
        </w:rPr>
        <w:t>tav</w:t>
      </w:r>
      <w:proofErr w:type="spellEnd"/>
      <w:r w:rsidR="00897E95" w:rsidRPr="004D5B62">
        <w:rPr>
          <w:rFonts w:ascii="Times New Roman" w:hAnsi="Times New Roman" w:cs="Times New Roman"/>
        </w:rPr>
        <w:t xml:space="preserve"> poliklinische bevallingen.</w:t>
      </w:r>
    </w:p>
    <w:p w:rsidR="00897E95" w:rsidRPr="004D5B62" w:rsidRDefault="00897E95" w:rsidP="00897E95">
      <w:pPr>
        <w:spacing w:before="300" w:after="225"/>
        <w:outlineLvl w:val="1"/>
        <w:rPr>
          <w:rFonts w:ascii="Times New Roman" w:eastAsia="Times New Roman" w:hAnsi="Times New Roman" w:cs="Times New Roman"/>
          <w:lang w:eastAsia="nl-NL"/>
        </w:rPr>
      </w:pPr>
      <w:r w:rsidRPr="004D5B62">
        <w:rPr>
          <w:rFonts w:ascii="Times New Roman" w:eastAsia="Times New Roman" w:hAnsi="Times New Roman" w:cs="Times New Roman"/>
          <w:lang w:eastAsia="nl-NL"/>
        </w:rPr>
        <w:t>-poliklinische partus van 1</w:t>
      </w:r>
      <w:r w:rsidRPr="004D5B62">
        <w:rPr>
          <w:rFonts w:ascii="Times New Roman" w:eastAsia="Times New Roman" w:hAnsi="Times New Roman" w:cs="Times New Roman"/>
          <w:vertAlign w:val="superscript"/>
          <w:lang w:eastAsia="nl-NL"/>
        </w:rPr>
        <w:t>e</w:t>
      </w:r>
      <w:r w:rsidR="00D83569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D83569">
        <w:rPr>
          <w:rFonts w:ascii="Times New Roman" w:eastAsia="Times New Roman" w:hAnsi="Times New Roman" w:cs="Times New Roman"/>
          <w:lang w:eastAsia="nl-NL"/>
        </w:rPr>
        <w:t>lijns</w:t>
      </w:r>
      <w:proofErr w:type="spellEnd"/>
      <w:r w:rsidR="00D83569">
        <w:rPr>
          <w:rFonts w:ascii="Times New Roman" w:eastAsia="Times New Roman" w:hAnsi="Times New Roman" w:cs="Times New Roman"/>
          <w:lang w:eastAsia="nl-NL"/>
        </w:rPr>
        <w:t xml:space="preserve"> cliënten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uit verloskundige praktijken aangesloten bij VSV Martini Geboorte Groep waarbij Martini ziekenhuis het primaire ziekenhuis is kunnen plaatsvinden</w:t>
      </w:r>
      <w:r w:rsidR="002811D6" w:rsidRPr="004D5B62">
        <w:rPr>
          <w:rFonts w:ascii="Times New Roman" w:eastAsia="Times New Roman" w:hAnsi="Times New Roman" w:cs="Times New Roman"/>
          <w:lang w:eastAsia="nl-NL"/>
        </w:rPr>
        <w:t xml:space="preserve"> in het MZH.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</w:t>
      </w:r>
    </w:p>
    <w:p w:rsidR="00897E95" w:rsidRPr="004D5B62" w:rsidRDefault="00897E95" w:rsidP="00897E95">
      <w:pPr>
        <w:spacing w:before="300" w:after="225"/>
        <w:outlineLvl w:val="1"/>
        <w:rPr>
          <w:rFonts w:ascii="Times New Roman" w:eastAsia="Times New Roman" w:hAnsi="Times New Roman" w:cs="Times New Roman"/>
          <w:lang w:eastAsia="nl-NL"/>
        </w:rPr>
      </w:pPr>
      <w:r w:rsidRPr="004D5B62">
        <w:rPr>
          <w:rFonts w:ascii="Times New Roman" w:eastAsia="Times New Roman" w:hAnsi="Times New Roman" w:cs="Times New Roman"/>
          <w:lang w:eastAsia="nl-NL"/>
        </w:rPr>
        <w:t xml:space="preserve">-poliklinische partus aangeboden door verloskundigenpraktijken </w:t>
      </w:r>
      <w:r w:rsidR="002811D6" w:rsidRPr="004D5B62">
        <w:rPr>
          <w:rFonts w:ascii="Times New Roman" w:eastAsia="Times New Roman" w:hAnsi="Times New Roman" w:cs="Times New Roman"/>
          <w:lang w:eastAsia="nl-NL"/>
        </w:rPr>
        <w:t xml:space="preserve">waarbij Martini ziekenhuis niet het primaire ziekenhuis is </w:t>
      </w:r>
      <w:r w:rsidRPr="004D5B62">
        <w:rPr>
          <w:rFonts w:ascii="Times New Roman" w:eastAsia="Times New Roman" w:hAnsi="Times New Roman" w:cs="Times New Roman"/>
          <w:lang w:eastAsia="nl-NL"/>
        </w:rPr>
        <w:t>moeten we</w:t>
      </w:r>
      <w:r w:rsidR="004A474A">
        <w:rPr>
          <w:rFonts w:ascii="Times New Roman" w:eastAsia="Times New Roman" w:hAnsi="Times New Roman" w:cs="Times New Roman"/>
          <w:lang w:eastAsia="nl-NL"/>
        </w:rPr>
        <w:t xml:space="preserve"> in principe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helaas weigeren en doorverwijzen naar het</w:t>
      </w:r>
      <w:r w:rsidR="002811D6" w:rsidRPr="004D5B62">
        <w:rPr>
          <w:rFonts w:ascii="Times New Roman" w:eastAsia="Times New Roman" w:hAnsi="Times New Roman" w:cs="Times New Roman"/>
          <w:lang w:eastAsia="nl-NL"/>
        </w:rPr>
        <w:t xml:space="preserve"> primaire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ziekenhuis </w:t>
      </w:r>
      <w:r w:rsidR="002811D6" w:rsidRPr="004D5B62">
        <w:rPr>
          <w:rFonts w:ascii="Times New Roman" w:eastAsia="Times New Roman" w:hAnsi="Times New Roman" w:cs="Times New Roman"/>
          <w:lang w:eastAsia="nl-NL"/>
        </w:rPr>
        <w:t xml:space="preserve">van de verloskundigenpraktijk. </w:t>
      </w:r>
    </w:p>
    <w:p w:rsidR="004D5B62" w:rsidRDefault="004D5B62" w:rsidP="00897E95">
      <w:pPr>
        <w:spacing w:before="300" w:after="225"/>
        <w:outlineLvl w:val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-als er geen plek is voor een 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poliklinische partus </w:t>
      </w:r>
      <w:r>
        <w:rPr>
          <w:rFonts w:ascii="Times New Roman" w:eastAsia="Times New Roman" w:hAnsi="Times New Roman" w:cs="Times New Roman"/>
          <w:lang w:eastAsia="nl-NL"/>
        </w:rPr>
        <w:t xml:space="preserve">door het </w:t>
      </w:r>
      <w:proofErr w:type="spellStart"/>
      <w:r>
        <w:rPr>
          <w:rFonts w:ascii="Times New Roman" w:eastAsia="Times New Roman" w:hAnsi="Times New Roman" w:cs="Times New Roman"/>
          <w:lang w:eastAsia="nl-NL"/>
        </w:rPr>
        <w:t>dedicated</w:t>
      </w:r>
      <w:proofErr w:type="spellEnd"/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Pr="004D5B62">
        <w:rPr>
          <w:rFonts w:ascii="Times New Roman" w:eastAsia="Times New Roman" w:hAnsi="Times New Roman" w:cs="Times New Roman"/>
          <w:lang w:eastAsia="nl-NL"/>
        </w:rPr>
        <w:t>1</w:t>
      </w:r>
      <w:r w:rsidRPr="004D5B62">
        <w:rPr>
          <w:rFonts w:ascii="Times New Roman" w:eastAsia="Times New Roman" w:hAnsi="Times New Roman" w:cs="Times New Roman"/>
          <w:vertAlign w:val="superscript"/>
          <w:lang w:eastAsia="nl-NL"/>
        </w:rPr>
        <w:t>e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Pr="004D5B62">
        <w:rPr>
          <w:rFonts w:ascii="Times New Roman" w:eastAsia="Times New Roman" w:hAnsi="Times New Roman" w:cs="Times New Roman"/>
          <w:lang w:eastAsia="nl-NL"/>
        </w:rPr>
        <w:t>lijns</w:t>
      </w:r>
      <w:proofErr w:type="spellEnd"/>
      <w:r w:rsidRPr="004D5B62">
        <w:rPr>
          <w:rFonts w:ascii="Times New Roman" w:eastAsia="Times New Roman" w:hAnsi="Times New Roman" w:cs="Times New Roman"/>
          <w:lang w:eastAsia="nl-NL"/>
        </w:rPr>
        <w:t xml:space="preserve"> verloskundigen </w:t>
      </w:r>
      <w:r>
        <w:rPr>
          <w:rFonts w:ascii="Times New Roman" w:eastAsia="Times New Roman" w:hAnsi="Times New Roman" w:cs="Times New Roman"/>
          <w:lang w:eastAsia="nl-NL"/>
        </w:rPr>
        <w:t xml:space="preserve">team wordt na gegaan of </w:t>
      </w:r>
      <w:proofErr w:type="spellStart"/>
      <w:r>
        <w:rPr>
          <w:rFonts w:ascii="Times New Roman" w:eastAsia="Times New Roman" w:hAnsi="Times New Roman" w:cs="Times New Roman"/>
          <w:lang w:eastAsia="nl-NL"/>
        </w:rPr>
        <w:t>patiente</w:t>
      </w:r>
      <w:proofErr w:type="spellEnd"/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C21518">
        <w:rPr>
          <w:rFonts w:ascii="Times New Roman" w:eastAsia="Times New Roman" w:hAnsi="Times New Roman" w:cs="Times New Roman"/>
          <w:lang w:eastAsia="nl-NL"/>
        </w:rPr>
        <w:t xml:space="preserve">in een ander ziekenhuis in de provincie Groningen kan worden begeleid door het </w:t>
      </w:r>
      <w:proofErr w:type="spellStart"/>
      <w:r w:rsidR="00C21518">
        <w:rPr>
          <w:rFonts w:ascii="Times New Roman" w:eastAsia="Times New Roman" w:hAnsi="Times New Roman" w:cs="Times New Roman"/>
          <w:lang w:eastAsia="nl-NL"/>
        </w:rPr>
        <w:t>dedicated</w:t>
      </w:r>
      <w:proofErr w:type="spellEnd"/>
      <w:r w:rsidR="00C21518">
        <w:rPr>
          <w:rFonts w:ascii="Times New Roman" w:eastAsia="Times New Roman" w:hAnsi="Times New Roman" w:cs="Times New Roman"/>
          <w:lang w:eastAsia="nl-NL"/>
        </w:rPr>
        <w:t xml:space="preserve"> </w:t>
      </w:r>
      <w:r w:rsidR="00C21518" w:rsidRPr="004D5B62">
        <w:rPr>
          <w:rFonts w:ascii="Times New Roman" w:eastAsia="Times New Roman" w:hAnsi="Times New Roman" w:cs="Times New Roman"/>
          <w:lang w:eastAsia="nl-NL"/>
        </w:rPr>
        <w:t>1</w:t>
      </w:r>
      <w:r w:rsidR="00C21518" w:rsidRPr="004D5B62">
        <w:rPr>
          <w:rFonts w:ascii="Times New Roman" w:eastAsia="Times New Roman" w:hAnsi="Times New Roman" w:cs="Times New Roman"/>
          <w:vertAlign w:val="superscript"/>
          <w:lang w:eastAsia="nl-NL"/>
        </w:rPr>
        <w:t>e</w:t>
      </w:r>
      <w:r w:rsidR="00C21518" w:rsidRPr="004D5B62"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 w:rsidR="00C21518" w:rsidRPr="004D5B62">
        <w:rPr>
          <w:rFonts w:ascii="Times New Roman" w:eastAsia="Times New Roman" w:hAnsi="Times New Roman" w:cs="Times New Roman"/>
          <w:lang w:eastAsia="nl-NL"/>
        </w:rPr>
        <w:t>lijns</w:t>
      </w:r>
      <w:proofErr w:type="spellEnd"/>
      <w:r w:rsidR="00C21518" w:rsidRPr="004D5B62">
        <w:rPr>
          <w:rFonts w:ascii="Times New Roman" w:eastAsia="Times New Roman" w:hAnsi="Times New Roman" w:cs="Times New Roman"/>
          <w:lang w:eastAsia="nl-NL"/>
        </w:rPr>
        <w:t xml:space="preserve"> verloskundigen </w:t>
      </w:r>
      <w:r w:rsidR="00C21518">
        <w:rPr>
          <w:rFonts w:ascii="Times New Roman" w:eastAsia="Times New Roman" w:hAnsi="Times New Roman" w:cs="Times New Roman"/>
          <w:lang w:eastAsia="nl-NL"/>
        </w:rPr>
        <w:t xml:space="preserve">team of wordt bekeken of </w:t>
      </w:r>
      <w:proofErr w:type="spellStart"/>
      <w:r w:rsidR="00C21518">
        <w:rPr>
          <w:rFonts w:ascii="Times New Roman" w:eastAsia="Times New Roman" w:hAnsi="Times New Roman" w:cs="Times New Roman"/>
          <w:lang w:eastAsia="nl-NL"/>
        </w:rPr>
        <w:t>patiente</w:t>
      </w:r>
      <w:proofErr w:type="spellEnd"/>
      <w:r w:rsidR="00C21518">
        <w:rPr>
          <w:rFonts w:ascii="Times New Roman" w:eastAsia="Times New Roman" w:hAnsi="Times New Roman" w:cs="Times New Roman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lang w:eastAsia="nl-NL"/>
        </w:rPr>
        <w:t>wel naar het MZH kan komen en door de 2</w:t>
      </w:r>
      <w:r w:rsidRPr="004D5B62">
        <w:rPr>
          <w:rFonts w:ascii="Times New Roman" w:eastAsia="Times New Roman" w:hAnsi="Times New Roman" w:cs="Times New Roman"/>
          <w:vertAlign w:val="superscript"/>
          <w:lang w:eastAsia="nl-NL"/>
        </w:rPr>
        <w:t>e</w:t>
      </w:r>
      <w:r>
        <w:rPr>
          <w:rFonts w:ascii="Times New Roman" w:eastAsia="Times New Roman" w:hAnsi="Times New Roman" w:cs="Times New Roman"/>
          <w:lang w:eastAsia="nl-NL"/>
        </w:rPr>
        <w:t xml:space="preserve"> lijn kan worden begeleid</w:t>
      </w:r>
      <w:r w:rsidR="00980E64">
        <w:rPr>
          <w:rFonts w:ascii="Times New Roman" w:eastAsia="Times New Roman" w:hAnsi="Times New Roman" w:cs="Times New Roman"/>
          <w:lang w:eastAsia="nl-NL"/>
        </w:rPr>
        <w:t>.</w:t>
      </w:r>
      <w:r w:rsidR="005C5331">
        <w:rPr>
          <w:rFonts w:ascii="Times New Roman" w:eastAsia="Times New Roman" w:hAnsi="Times New Roman" w:cs="Times New Roman"/>
          <w:lang w:eastAsia="nl-NL"/>
        </w:rPr>
        <w:t xml:space="preserve"> </w:t>
      </w:r>
      <w:r w:rsidR="00C21518">
        <w:rPr>
          <w:rFonts w:ascii="Times New Roman" w:eastAsia="Times New Roman" w:hAnsi="Times New Roman" w:cs="Times New Roman"/>
          <w:lang w:eastAsia="nl-NL"/>
        </w:rPr>
        <w:t>D</w:t>
      </w:r>
      <w:r>
        <w:rPr>
          <w:rFonts w:ascii="Times New Roman" w:eastAsia="Times New Roman" w:hAnsi="Times New Roman" w:cs="Times New Roman"/>
          <w:lang w:eastAsia="nl-NL"/>
        </w:rPr>
        <w:t>e 2</w:t>
      </w:r>
      <w:r w:rsidRPr="004D5B62">
        <w:rPr>
          <w:rFonts w:ascii="Times New Roman" w:eastAsia="Times New Roman" w:hAnsi="Times New Roman" w:cs="Times New Roman"/>
          <w:vertAlign w:val="superscript"/>
          <w:lang w:eastAsia="nl-NL"/>
        </w:rPr>
        <w:t>e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nl-NL"/>
        </w:rPr>
        <w:t>lijns</w:t>
      </w:r>
      <w:proofErr w:type="spellEnd"/>
      <w:r>
        <w:rPr>
          <w:rFonts w:ascii="Times New Roman" w:eastAsia="Times New Roman" w:hAnsi="Times New Roman" w:cs="Times New Roman"/>
          <w:lang w:eastAsia="nl-NL"/>
        </w:rPr>
        <w:t xml:space="preserve"> obstetrisch zorgverlener </w:t>
      </w:r>
      <w:r w:rsidR="00C21518">
        <w:rPr>
          <w:rFonts w:ascii="Times New Roman" w:eastAsia="Times New Roman" w:hAnsi="Times New Roman" w:cs="Times New Roman"/>
          <w:lang w:eastAsia="nl-NL"/>
        </w:rPr>
        <w:t xml:space="preserve">zal </w:t>
      </w:r>
      <w:r>
        <w:rPr>
          <w:rFonts w:ascii="Times New Roman" w:eastAsia="Times New Roman" w:hAnsi="Times New Roman" w:cs="Times New Roman"/>
          <w:lang w:eastAsia="nl-NL"/>
        </w:rPr>
        <w:t>contact hebben met de 2</w:t>
      </w:r>
      <w:r w:rsidRPr="004D5B62">
        <w:rPr>
          <w:rFonts w:ascii="Times New Roman" w:eastAsia="Times New Roman" w:hAnsi="Times New Roman" w:cs="Times New Roman"/>
          <w:vertAlign w:val="superscript"/>
          <w:lang w:eastAsia="nl-NL"/>
        </w:rPr>
        <w:t>e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nl-NL"/>
        </w:rPr>
        <w:t>lijns</w:t>
      </w:r>
      <w:proofErr w:type="spellEnd"/>
      <w:r>
        <w:rPr>
          <w:rFonts w:ascii="Times New Roman" w:eastAsia="Times New Roman" w:hAnsi="Times New Roman" w:cs="Times New Roman"/>
          <w:lang w:eastAsia="nl-NL"/>
        </w:rPr>
        <w:t xml:space="preserve"> obstetrisch zorgverlener uit een ander ziekenhuis om na te gaan of er plek is.</w:t>
      </w:r>
    </w:p>
    <w:p w:rsidR="00897E95" w:rsidRPr="004D5B62" w:rsidRDefault="00980E64" w:rsidP="009678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Randvoorwaarden poliklinische partussen</w:t>
      </w:r>
      <w:r w:rsidR="00897E95" w:rsidRPr="004D5B62">
        <w:rPr>
          <w:rFonts w:ascii="Times New Roman" w:hAnsi="Times New Roman" w:cs="Times New Roman"/>
          <w:b/>
        </w:rPr>
        <w:t>:</w:t>
      </w:r>
    </w:p>
    <w:p w:rsidR="009678A3" w:rsidRPr="00980E64" w:rsidRDefault="00980E64" w:rsidP="009678A3">
      <w:pPr>
        <w:rPr>
          <w:rFonts w:ascii="Times New Roman" w:hAnsi="Times New Roman" w:cs="Times New Roman"/>
        </w:rPr>
      </w:pPr>
      <w:r w:rsidRPr="00980E64">
        <w:rPr>
          <w:rFonts w:ascii="Times New Roman" w:hAnsi="Times New Roman" w:cs="Times New Roman"/>
        </w:rPr>
        <w:t xml:space="preserve">Indien onderstaande </w:t>
      </w:r>
      <w:r w:rsidR="009678A3" w:rsidRPr="00980E64">
        <w:rPr>
          <w:rFonts w:ascii="Times New Roman" w:hAnsi="Times New Roman" w:cs="Times New Roman"/>
        </w:rPr>
        <w:t>randvoorwaarden niet haalbaar zijn, dan overname door 2e lijn.</w:t>
      </w:r>
    </w:p>
    <w:p w:rsidR="009678A3" w:rsidRPr="004D5B62" w:rsidRDefault="00E00519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r w:rsidR="009678A3" w:rsidRPr="004D5B62">
        <w:rPr>
          <w:rFonts w:ascii="Times New Roman" w:hAnsi="Times New Roman" w:cs="Times New Roman"/>
        </w:rPr>
        <w:t>Zoveel mogelijk thuispartus aanbevelen</w:t>
      </w:r>
      <w:r w:rsidR="00D9602D" w:rsidRPr="004D5B62">
        <w:rPr>
          <w:rFonts w:ascii="Times New Roman" w:hAnsi="Times New Roman" w:cs="Times New Roman"/>
        </w:rPr>
        <w:t xml:space="preserve"> voor laag risico zwangeren</w:t>
      </w:r>
    </w:p>
    <w:p w:rsidR="009678A3" w:rsidRPr="004D5B62" w:rsidRDefault="00E00519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r w:rsidR="00C21518">
        <w:rPr>
          <w:rFonts w:ascii="Times New Roman" w:hAnsi="Times New Roman" w:cs="Times New Roman"/>
        </w:rPr>
        <w:t>Alleen cliënten zonder</w:t>
      </w:r>
      <w:r w:rsidR="009678A3" w:rsidRPr="004D5B62">
        <w:rPr>
          <w:rFonts w:ascii="Times New Roman" w:hAnsi="Times New Roman" w:cs="Times New Roman"/>
        </w:rPr>
        <w:t xml:space="preserve"> luchtwegklachten</w:t>
      </w:r>
      <w:r w:rsidR="00692DC5" w:rsidRPr="004D5B62">
        <w:rPr>
          <w:rFonts w:ascii="Times New Roman" w:hAnsi="Times New Roman" w:cs="Times New Roman"/>
        </w:rPr>
        <w:t xml:space="preserve"> </w:t>
      </w:r>
      <w:r w:rsidR="003E058F">
        <w:rPr>
          <w:rFonts w:ascii="Times New Roman" w:hAnsi="Times New Roman" w:cs="Times New Roman"/>
        </w:rPr>
        <w:t>(Hoesten, dyspnoe, keelpijn) en geen k</w:t>
      </w:r>
      <w:r w:rsidRPr="004D5B62">
        <w:rPr>
          <w:rFonts w:ascii="Times New Roman" w:hAnsi="Times New Roman" w:cs="Times New Roman"/>
        </w:rPr>
        <w:t>oorts kunnen poliklinische bevallen</w:t>
      </w:r>
      <w:r w:rsidR="00980E64">
        <w:rPr>
          <w:rFonts w:ascii="Times New Roman" w:hAnsi="Times New Roman" w:cs="Times New Roman"/>
        </w:rPr>
        <w:t>. I</w:t>
      </w:r>
      <w:r w:rsidR="00897E95" w:rsidRPr="004D5B62">
        <w:rPr>
          <w:rFonts w:ascii="Times New Roman" w:hAnsi="Times New Roman" w:cs="Times New Roman"/>
        </w:rPr>
        <w:t xml:space="preserve">ndien luchtwegklachten </w:t>
      </w:r>
      <w:r w:rsidRPr="004D5B62">
        <w:rPr>
          <w:rFonts w:ascii="Times New Roman" w:hAnsi="Times New Roman" w:cs="Times New Roman"/>
        </w:rPr>
        <w:t xml:space="preserve">en/of koorts </w:t>
      </w:r>
      <w:r w:rsidR="00897E95" w:rsidRPr="004D5B62">
        <w:rPr>
          <w:rFonts w:ascii="Times New Roman" w:hAnsi="Times New Roman" w:cs="Times New Roman"/>
        </w:rPr>
        <w:t>dan overname 2</w:t>
      </w:r>
      <w:r w:rsidR="00897E95" w:rsidRPr="004D5B62">
        <w:rPr>
          <w:rFonts w:ascii="Times New Roman" w:hAnsi="Times New Roman" w:cs="Times New Roman"/>
          <w:vertAlign w:val="superscript"/>
        </w:rPr>
        <w:t>e</w:t>
      </w:r>
      <w:r w:rsidR="00897E95" w:rsidRPr="004D5B62">
        <w:rPr>
          <w:rFonts w:ascii="Times New Roman" w:hAnsi="Times New Roman" w:cs="Times New Roman"/>
        </w:rPr>
        <w:t xml:space="preserve"> lijn aangezien dan virusisolatie </w:t>
      </w:r>
      <w:r w:rsidR="003E058F">
        <w:rPr>
          <w:rFonts w:ascii="Times New Roman" w:hAnsi="Times New Roman" w:cs="Times New Roman"/>
        </w:rPr>
        <w:t xml:space="preserve">en CTG bewaking </w:t>
      </w:r>
      <w:r w:rsidR="00897E95" w:rsidRPr="004D5B62">
        <w:rPr>
          <w:rFonts w:ascii="Times New Roman" w:hAnsi="Times New Roman" w:cs="Times New Roman"/>
        </w:rPr>
        <w:t>moet worden toegepast, deze afspraak is tot nadere orde</w:t>
      </w:r>
      <w:r w:rsidR="00980E64">
        <w:rPr>
          <w:rFonts w:ascii="Times New Roman" w:hAnsi="Times New Roman" w:cs="Times New Roman"/>
        </w:rPr>
        <w:t>. I</w:t>
      </w:r>
      <w:r w:rsidR="00897E95" w:rsidRPr="004D5B62">
        <w:rPr>
          <w:rFonts w:ascii="Times New Roman" w:hAnsi="Times New Roman" w:cs="Times New Roman"/>
        </w:rPr>
        <w:t xml:space="preserve">ndien een </w:t>
      </w:r>
      <w:proofErr w:type="spellStart"/>
      <w:r w:rsidR="00897E95" w:rsidRPr="004D5B62">
        <w:rPr>
          <w:rFonts w:ascii="Times New Roman" w:hAnsi="Times New Roman" w:cs="Times New Roman"/>
        </w:rPr>
        <w:t>dedicated</w:t>
      </w:r>
      <w:proofErr w:type="spellEnd"/>
      <w:r w:rsidR="00897E95" w:rsidRPr="004D5B62">
        <w:rPr>
          <w:rFonts w:ascii="Times New Roman" w:hAnsi="Times New Roman" w:cs="Times New Roman"/>
        </w:rPr>
        <w:t xml:space="preserve"> 1</w:t>
      </w:r>
      <w:r w:rsidR="00897E95" w:rsidRPr="004D5B62">
        <w:rPr>
          <w:rFonts w:ascii="Times New Roman" w:hAnsi="Times New Roman" w:cs="Times New Roman"/>
          <w:vertAlign w:val="superscript"/>
        </w:rPr>
        <w:t>e</w:t>
      </w:r>
      <w:r w:rsidR="00897E95" w:rsidRPr="004D5B62">
        <w:rPr>
          <w:rFonts w:ascii="Times New Roman" w:hAnsi="Times New Roman" w:cs="Times New Roman"/>
        </w:rPr>
        <w:t xml:space="preserve"> </w:t>
      </w:r>
      <w:proofErr w:type="spellStart"/>
      <w:r w:rsidR="00897E95" w:rsidRPr="004D5B62">
        <w:rPr>
          <w:rFonts w:ascii="Times New Roman" w:hAnsi="Times New Roman" w:cs="Times New Roman"/>
        </w:rPr>
        <w:t>lijns</w:t>
      </w:r>
      <w:proofErr w:type="spellEnd"/>
      <w:r w:rsidR="00897E95" w:rsidRPr="004D5B62">
        <w:rPr>
          <w:rFonts w:ascii="Times New Roman" w:hAnsi="Times New Roman" w:cs="Times New Roman"/>
        </w:rPr>
        <w:t xml:space="preserve"> verloskundig team is ingewerkt kan dit mogelijk aangepast worden</w:t>
      </w:r>
      <w:r w:rsidR="00980E64">
        <w:rPr>
          <w:rFonts w:ascii="Times New Roman" w:hAnsi="Times New Roman" w:cs="Times New Roman"/>
        </w:rPr>
        <w:t>.</w:t>
      </w:r>
    </w:p>
    <w:p w:rsidR="009678A3" w:rsidRPr="004D5B62" w:rsidRDefault="00E00519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r w:rsidR="009678A3" w:rsidRPr="004D5B62">
        <w:rPr>
          <w:rFonts w:ascii="Times New Roman" w:hAnsi="Times New Roman" w:cs="Times New Roman"/>
        </w:rPr>
        <w:t xml:space="preserve">Alleen 1e </w:t>
      </w:r>
      <w:proofErr w:type="spellStart"/>
      <w:r w:rsidR="009678A3" w:rsidRPr="004D5B62">
        <w:rPr>
          <w:rFonts w:ascii="Times New Roman" w:hAnsi="Times New Roman" w:cs="Times New Roman"/>
        </w:rPr>
        <w:t>lijns</w:t>
      </w:r>
      <w:proofErr w:type="spellEnd"/>
      <w:r w:rsidR="009678A3" w:rsidRPr="004D5B62">
        <w:rPr>
          <w:rFonts w:ascii="Times New Roman" w:hAnsi="Times New Roman" w:cs="Times New Roman"/>
        </w:rPr>
        <w:t xml:space="preserve"> zorgverleners </w:t>
      </w:r>
      <w:r w:rsidR="00897E95" w:rsidRPr="004D5B62">
        <w:rPr>
          <w:rFonts w:ascii="Times New Roman" w:hAnsi="Times New Roman" w:cs="Times New Roman"/>
        </w:rPr>
        <w:t xml:space="preserve">in het ziekenhuis </w:t>
      </w:r>
      <w:r w:rsidR="009678A3" w:rsidRPr="004D5B62">
        <w:rPr>
          <w:rFonts w:ascii="Times New Roman" w:hAnsi="Times New Roman" w:cs="Times New Roman"/>
        </w:rPr>
        <w:t>zonder luchtwegklachten</w:t>
      </w:r>
      <w:r w:rsidRPr="004D5B62">
        <w:rPr>
          <w:rFonts w:ascii="Times New Roman" w:hAnsi="Times New Roman" w:cs="Times New Roman"/>
        </w:rPr>
        <w:t xml:space="preserve"> </w:t>
      </w:r>
      <w:r w:rsidR="004A474A">
        <w:rPr>
          <w:rFonts w:ascii="Times New Roman" w:hAnsi="Times New Roman" w:cs="Times New Roman"/>
        </w:rPr>
        <w:t xml:space="preserve">of </w:t>
      </w:r>
      <w:r w:rsidRPr="004D5B62">
        <w:rPr>
          <w:rFonts w:ascii="Times New Roman" w:hAnsi="Times New Roman" w:cs="Times New Roman"/>
        </w:rPr>
        <w:t>koorts</w:t>
      </w:r>
    </w:p>
    <w:p w:rsidR="004D5B62" w:rsidRDefault="00E00519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r w:rsidR="009678A3" w:rsidRPr="004D5B62">
        <w:rPr>
          <w:rFonts w:ascii="Times New Roman" w:hAnsi="Times New Roman" w:cs="Times New Roman"/>
        </w:rPr>
        <w:t xml:space="preserve">Via </w:t>
      </w:r>
      <w:r w:rsidR="00B06B09">
        <w:rPr>
          <w:rFonts w:ascii="Times New Roman" w:hAnsi="Times New Roman" w:cs="Times New Roman"/>
        </w:rPr>
        <w:t>de afgesproken ingang van het ziekenhuis naar binnen.</w:t>
      </w:r>
    </w:p>
    <w:p w:rsidR="00897E95" w:rsidRPr="004D5B62" w:rsidRDefault="00897E95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proofErr w:type="spellStart"/>
      <w:r w:rsidRPr="004D5B62">
        <w:rPr>
          <w:rFonts w:ascii="Times New Roman" w:hAnsi="Times New Roman" w:cs="Times New Roman"/>
        </w:rPr>
        <w:t>badbevallingen</w:t>
      </w:r>
      <w:proofErr w:type="spellEnd"/>
      <w:r w:rsidRPr="004D5B62">
        <w:rPr>
          <w:rFonts w:ascii="Times New Roman" w:hAnsi="Times New Roman" w:cs="Times New Roman"/>
        </w:rPr>
        <w:t xml:space="preserve"> </w:t>
      </w:r>
      <w:r w:rsidR="004D5B62" w:rsidRPr="004D5B62">
        <w:rPr>
          <w:rFonts w:ascii="Times New Roman" w:hAnsi="Times New Roman" w:cs="Times New Roman"/>
        </w:rPr>
        <w:t xml:space="preserve">zijn mogelijk voor </w:t>
      </w:r>
      <w:proofErr w:type="spellStart"/>
      <w:r w:rsidR="004D5B62" w:rsidRPr="004D5B62">
        <w:rPr>
          <w:rFonts w:ascii="Times New Roman" w:hAnsi="Times New Roman" w:cs="Times New Roman"/>
        </w:rPr>
        <w:t>barenden</w:t>
      </w:r>
      <w:proofErr w:type="spellEnd"/>
      <w:r w:rsidR="004D5B62" w:rsidRPr="004D5B62">
        <w:rPr>
          <w:rFonts w:ascii="Times New Roman" w:hAnsi="Times New Roman" w:cs="Times New Roman"/>
        </w:rPr>
        <w:t xml:space="preserve"> zonder luchtwegklachten (Hoesten, dyspnoe, keelpijn) OF Koorts</w:t>
      </w:r>
    </w:p>
    <w:p w:rsidR="00897E95" w:rsidRPr="004D5B62" w:rsidRDefault="00897E95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proofErr w:type="spellStart"/>
      <w:r w:rsidRPr="004D5B62">
        <w:rPr>
          <w:rFonts w:ascii="Times New Roman" w:hAnsi="Times New Roman" w:cs="Times New Roman"/>
        </w:rPr>
        <w:t>mbt</w:t>
      </w:r>
      <w:proofErr w:type="spellEnd"/>
      <w:r w:rsidRPr="004D5B62">
        <w:rPr>
          <w:rFonts w:ascii="Times New Roman" w:hAnsi="Times New Roman" w:cs="Times New Roman"/>
        </w:rPr>
        <w:t xml:space="preserve"> MR partus </w:t>
      </w:r>
      <w:r w:rsidR="004D5B62" w:rsidRPr="004D5B62">
        <w:rPr>
          <w:rFonts w:ascii="Times New Roman" w:hAnsi="Times New Roman" w:cs="Times New Roman"/>
        </w:rPr>
        <w:t xml:space="preserve">deze kunnen </w:t>
      </w:r>
      <w:r w:rsidR="009D213F" w:rsidRPr="004D5B62">
        <w:rPr>
          <w:rFonts w:ascii="Times New Roman" w:hAnsi="Times New Roman" w:cs="Times New Roman"/>
        </w:rPr>
        <w:t xml:space="preserve">door het </w:t>
      </w:r>
      <w:proofErr w:type="spellStart"/>
      <w:r w:rsidR="009D213F" w:rsidRPr="004D5B62">
        <w:rPr>
          <w:rFonts w:ascii="Times New Roman" w:hAnsi="Times New Roman" w:cs="Times New Roman"/>
        </w:rPr>
        <w:t>dedicated</w:t>
      </w:r>
      <w:proofErr w:type="spellEnd"/>
      <w:r w:rsidR="009D213F" w:rsidRPr="004D5B62">
        <w:rPr>
          <w:rFonts w:ascii="Times New Roman" w:hAnsi="Times New Roman" w:cs="Times New Roman"/>
        </w:rPr>
        <w:t xml:space="preserve"> 1</w:t>
      </w:r>
      <w:r w:rsidR="009D213F" w:rsidRPr="004D5B62">
        <w:rPr>
          <w:rFonts w:ascii="Times New Roman" w:hAnsi="Times New Roman" w:cs="Times New Roman"/>
          <w:vertAlign w:val="superscript"/>
        </w:rPr>
        <w:t>e</w:t>
      </w:r>
      <w:r w:rsidR="009D213F" w:rsidRPr="004D5B62">
        <w:rPr>
          <w:rFonts w:ascii="Times New Roman" w:hAnsi="Times New Roman" w:cs="Times New Roman"/>
        </w:rPr>
        <w:t xml:space="preserve"> </w:t>
      </w:r>
      <w:proofErr w:type="spellStart"/>
      <w:r w:rsidR="009D213F" w:rsidRPr="004D5B62">
        <w:rPr>
          <w:rFonts w:ascii="Times New Roman" w:hAnsi="Times New Roman" w:cs="Times New Roman"/>
        </w:rPr>
        <w:t>lijns</w:t>
      </w:r>
      <w:proofErr w:type="spellEnd"/>
      <w:r w:rsidR="009D213F" w:rsidRPr="004D5B62">
        <w:rPr>
          <w:rFonts w:ascii="Times New Roman" w:hAnsi="Times New Roman" w:cs="Times New Roman"/>
        </w:rPr>
        <w:t xml:space="preserve"> verloskundige team</w:t>
      </w:r>
      <w:r w:rsidR="004D5B62" w:rsidRPr="004D5B62">
        <w:rPr>
          <w:rFonts w:ascii="Times New Roman" w:hAnsi="Times New Roman" w:cs="Times New Roman"/>
        </w:rPr>
        <w:t xml:space="preserve"> worden begeleid.</w:t>
      </w:r>
    </w:p>
    <w:p w:rsidR="00897E95" w:rsidRDefault="00897E95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</w:t>
      </w:r>
      <w:proofErr w:type="spellStart"/>
      <w:r w:rsidRPr="004D5B62">
        <w:rPr>
          <w:rFonts w:ascii="Times New Roman" w:hAnsi="Times New Roman" w:cs="Times New Roman"/>
        </w:rPr>
        <w:t>mbt</w:t>
      </w:r>
      <w:proofErr w:type="spellEnd"/>
      <w:r w:rsidRPr="004D5B62">
        <w:rPr>
          <w:rFonts w:ascii="Times New Roman" w:hAnsi="Times New Roman" w:cs="Times New Roman"/>
        </w:rPr>
        <w:t xml:space="preserve"> transmurale partus zorgpaden </w:t>
      </w:r>
      <w:r w:rsidR="004D5B62" w:rsidRPr="004D5B62">
        <w:rPr>
          <w:rFonts w:ascii="Times New Roman" w:hAnsi="Times New Roman" w:cs="Times New Roman"/>
        </w:rPr>
        <w:t xml:space="preserve">geldt </w:t>
      </w:r>
      <w:r w:rsidRPr="004D5B62">
        <w:rPr>
          <w:rFonts w:ascii="Times New Roman" w:hAnsi="Times New Roman" w:cs="Times New Roman"/>
        </w:rPr>
        <w:t>tot nadere orde 2</w:t>
      </w:r>
      <w:r w:rsidRPr="004D5B62">
        <w:rPr>
          <w:rFonts w:ascii="Times New Roman" w:hAnsi="Times New Roman" w:cs="Times New Roman"/>
          <w:vertAlign w:val="superscript"/>
        </w:rPr>
        <w:t>e</w:t>
      </w:r>
      <w:r w:rsidRPr="004D5B62">
        <w:rPr>
          <w:rFonts w:ascii="Times New Roman" w:hAnsi="Times New Roman" w:cs="Times New Roman"/>
        </w:rPr>
        <w:t xml:space="preserve"> </w:t>
      </w:r>
      <w:proofErr w:type="spellStart"/>
      <w:r w:rsidRPr="004D5B62">
        <w:rPr>
          <w:rFonts w:ascii="Times New Roman" w:hAnsi="Times New Roman" w:cs="Times New Roman"/>
        </w:rPr>
        <w:t>lijn</w:t>
      </w:r>
      <w:r w:rsidR="004D5B62" w:rsidRPr="004D5B62">
        <w:rPr>
          <w:rFonts w:ascii="Times New Roman" w:hAnsi="Times New Roman" w:cs="Times New Roman"/>
        </w:rPr>
        <w:t>s</w:t>
      </w:r>
      <w:proofErr w:type="spellEnd"/>
      <w:r w:rsidR="004D5B62" w:rsidRPr="004D5B62">
        <w:rPr>
          <w:rFonts w:ascii="Times New Roman" w:hAnsi="Times New Roman" w:cs="Times New Roman"/>
        </w:rPr>
        <w:t xml:space="preserve"> indicatie</w:t>
      </w:r>
      <w:r w:rsidR="00C21518">
        <w:rPr>
          <w:rFonts w:ascii="Times New Roman" w:hAnsi="Times New Roman" w:cs="Times New Roman"/>
        </w:rPr>
        <w:t>.</w:t>
      </w:r>
      <w:r w:rsidR="00097389" w:rsidRPr="004D5B62">
        <w:rPr>
          <w:rFonts w:ascii="Times New Roman" w:hAnsi="Times New Roman" w:cs="Times New Roman"/>
        </w:rPr>
        <w:t xml:space="preserve"> </w:t>
      </w:r>
    </w:p>
    <w:p w:rsidR="00AF0241" w:rsidRPr="004D5B62" w:rsidRDefault="00AF0241" w:rsidP="00897E95">
      <w:pPr>
        <w:spacing w:before="300" w:after="225"/>
        <w:outlineLvl w:val="1"/>
        <w:rPr>
          <w:rFonts w:ascii="Times New Roman" w:eastAsia="Times New Roman" w:hAnsi="Times New Roman" w:cs="Times New Roman"/>
          <w:lang w:eastAsia="nl-NL"/>
        </w:rPr>
      </w:pPr>
      <w:r w:rsidRPr="004D5B62">
        <w:rPr>
          <w:rFonts w:ascii="Times New Roman" w:eastAsia="Times New Roman" w:hAnsi="Times New Roman" w:cs="Times New Roman"/>
          <w:lang w:eastAsia="nl-NL"/>
        </w:rPr>
        <w:lastRenderedPageBreak/>
        <w:t xml:space="preserve">-Gezien </w:t>
      </w:r>
      <w:r w:rsidR="00E00519" w:rsidRPr="004D5B62">
        <w:rPr>
          <w:rFonts w:ascii="Times New Roman" w:eastAsia="Times New Roman" w:hAnsi="Times New Roman" w:cs="Times New Roman"/>
          <w:lang w:eastAsia="nl-NL"/>
        </w:rPr>
        <w:t>de toename in werkdruk van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de anesthesiologen </w:t>
      </w:r>
      <w:r w:rsidR="00E00519" w:rsidRPr="004D5B62">
        <w:rPr>
          <w:rFonts w:ascii="Times New Roman" w:eastAsia="Times New Roman" w:hAnsi="Times New Roman" w:cs="Times New Roman"/>
          <w:lang w:eastAsia="nl-NL"/>
        </w:rPr>
        <w:t>die ook intensivisten moeten</w:t>
      </w:r>
      <w:r w:rsidRPr="004D5B62">
        <w:rPr>
          <w:rFonts w:ascii="Times New Roman" w:eastAsia="Times New Roman" w:hAnsi="Times New Roman" w:cs="Times New Roman"/>
          <w:lang w:eastAsia="nl-NL"/>
        </w:rPr>
        <w:t xml:space="preserve"> assisteren kan het zijn dat de afspraak om binnen een uur een epiduraal te regelen niet kan worden nagekomen gezien onvoorziene omstandigheden.</w:t>
      </w:r>
    </w:p>
    <w:p w:rsidR="004D5B62" w:rsidRPr="004D5B62" w:rsidRDefault="004D5B62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-Zo snel mogelijk ontslag</w:t>
      </w:r>
    </w:p>
    <w:p w:rsidR="009678A3" w:rsidRPr="004D5B62" w:rsidRDefault="009678A3" w:rsidP="009678A3">
      <w:pPr>
        <w:rPr>
          <w:rFonts w:ascii="Times New Roman" w:hAnsi="Times New Roman" w:cs="Times New Roman"/>
          <w:b/>
        </w:rPr>
      </w:pPr>
      <w:r w:rsidRPr="004D5B62">
        <w:rPr>
          <w:rFonts w:ascii="Times New Roman" w:hAnsi="Times New Roman" w:cs="Times New Roman"/>
          <w:b/>
        </w:rPr>
        <w:t xml:space="preserve">Afspraken </w:t>
      </w:r>
      <w:proofErr w:type="spellStart"/>
      <w:r w:rsidRPr="004D5B62">
        <w:rPr>
          <w:rFonts w:ascii="Times New Roman" w:hAnsi="Times New Roman" w:cs="Times New Roman"/>
          <w:b/>
        </w:rPr>
        <w:t>mbt</w:t>
      </w:r>
      <w:proofErr w:type="spellEnd"/>
      <w:r w:rsidRPr="004D5B62">
        <w:rPr>
          <w:rFonts w:ascii="Times New Roman" w:hAnsi="Times New Roman" w:cs="Times New Roman"/>
          <w:b/>
        </w:rPr>
        <w:t xml:space="preserve"> partner met luchtwegklachten</w:t>
      </w:r>
      <w:r w:rsidR="003E058F">
        <w:rPr>
          <w:rFonts w:ascii="Times New Roman" w:hAnsi="Times New Roman" w:cs="Times New Roman"/>
          <w:b/>
        </w:rPr>
        <w:t xml:space="preserve"> (Hoesten, dyspnoe, keelpijn) zonder k</w:t>
      </w:r>
      <w:r w:rsidR="00E00519" w:rsidRPr="004D5B62">
        <w:rPr>
          <w:rFonts w:ascii="Times New Roman" w:hAnsi="Times New Roman" w:cs="Times New Roman"/>
          <w:b/>
        </w:rPr>
        <w:t>oorts</w:t>
      </w:r>
    </w:p>
    <w:p w:rsidR="00E00519" w:rsidRDefault="009678A3" w:rsidP="009678A3">
      <w:pPr>
        <w:rPr>
          <w:rFonts w:ascii="Times New Roman" w:hAnsi="Times New Roman" w:cs="Times New Roman"/>
        </w:rPr>
      </w:pPr>
      <w:r w:rsidRPr="004D5B62">
        <w:rPr>
          <w:rFonts w:ascii="Times New Roman" w:hAnsi="Times New Roman" w:cs="Times New Roman"/>
        </w:rPr>
        <w:t>•</w:t>
      </w:r>
      <w:r w:rsidRPr="004D5B62">
        <w:rPr>
          <w:rFonts w:ascii="Times New Roman" w:hAnsi="Times New Roman" w:cs="Times New Roman"/>
        </w:rPr>
        <w:tab/>
        <w:t>Partus: partner beschouwen als geïnfecteerd</w:t>
      </w:r>
      <w:r w:rsidR="00E00519" w:rsidRPr="004D5B62">
        <w:rPr>
          <w:rFonts w:ascii="Times New Roman" w:hAnsi="Times New Roman" w:cs="Times New Roman"/>
        </w:rPr>
        <w:t xml:space="preserve"> </w:t>
      </w:r>
      <w:r w:rsidRPr="004D5B62">
        <w:rPr>
          <w:rFonts w:ascii="Times New Roman" w:hAnsi="Times New Roman" w:cs="Times New Roman"/>
        </w:rPr>
        <w:t xml:space="preserve">, strikte isolatie partner (beschermende maatregelen) volgens protocol </w:t>
      </w:r>
      <w:r w:rsidR="00E00519" w:rsidRPr="004D5B62">
        <w:rPr>
          <w:rFonts w:ascii="Times New Roman" w:hAnsi="Times New Roman" w:cs="Times New Roman"/>
        </w:rPr>
        <w:t>MZH.</w:t>
      </w:r>
    </w:p>
    <w:p w:rsidR="003E058F" w:rsidRDefault="003E058F" w:rsidP="003E058F">
      <w:pPr>
        <w:rPr>
          <w:rFonts w:ascii="Times New Roman" w:hAnsi="Times New Roman" w:cs="Times New Roman"/>
          <w:b/>
        </w:rPr>
      </w:pPr>
      <w:r w:rsidRPr="004D5B62">
        <w:rPr>
          <w:rFonts w:ascii="Times New Roman" w:hAnsi="Times New Roman" w:cs="Times New Roman"/>
          <w:b/>
        </w:rPr>
        <w:t xml:space="preserve">Afspraken </w:t>
      </w:r>
      <w:proofErr w:type="spellStart"/>
      <w:r w:rsidRPr="004D5B62">
        <w:rPr>
          <w:rFonts w:ascii="Times New Roman" w:hAnsi="Times New Roman" w:cs="Times New Roman"/>
          <w:b/>
        </w:rPr>
        <w:t>mbt</w:t>
      </w:r>
      <w:proofErr w:type="spellEnd"/>
      <w:r w:rsidRPr="004D5B62">
        <w:rPr>
          <w:rFonts w:ascii="Times New Roman" w:hAnsi="Times New Roman" w:cs="Times New Roman"/>
          <w:b/>
        </w:rPr>
        <w:t xml:space="preserve"> partner met luchtwegklachten</w:t>
      </w:r>
      <w:r>
        <w:rPr>
          <w:rFonts w:ascii="Times New Roman" w:hAnsi="Times New Roman" w:cs="Times New Roman"/>
          <w:b/>
        </w:rPr>
        <w:t xml:space="preserve"> (Hoesten, dyspnoe, keelpijn) met k</w:t>
      </w:r>
      <w:r w:rsidRPr="004D5B62">
        <w:rPr>
          <w:rFonts w:ascii="Times New Roman" w:hAnsi="Times New Roman" w:cs="Times New Roman"/>
          <w:b/>
        </w:rPr>
        <w:t>oorts</w:t>
      </w:r>
    </w:p>
    <w:p w:rsidR="003E058F" w:rsidRPr="004D5B62" w:rsidRDefault="003E058F" w:rsidP="009678A3">
      <w:pPr>
        <w:rPr>
          <w:rFonts w:ascii="Times New Roman" w:hAnsi="Times New Roman" w:cs="Times New Roman"/>
        </w:rPr>
      </w:pPr>
      <w:r w:rsidRPr="003E058F">
        <w:rPr>
          <w:rFonts w:ascii="Times New Roman" w:hAnsi="Times New Roman" w:cs="Times New Roman"/>
        </w:rPr>
        <w:t>De partner mag helaas niet aanwezig zijn bij de partus. Een andere gezonde begeleider mag wel mee. De partus mag gefilmd worden echter zonder beeldvorming van zorgverleners.</w:t>
      </w:r>
    </w:p>
    <w:p w:rsidR="005335A4" w:rsidRPr="004D5B62" w:rsidRDefault="005335A4" w:rsidP="005335A4">
      <w:pPr>
        <w:spacing w:line="276" w:lineRule="auto"/>
        <w:rPr>
          <w:rFonts w:ascii="Times New Roman" w:eastAsia="Times New Roman" w:hAnsi="Times New Roman" w:cs="Times New Roman"/>
          <w:lang w:eastAsia="nl-NL"/>
        </w:rPr>
      </w:pPr>
    </w:p>
    <w:sectPr w:rsidR="005335A4" w:rsidRPr="004D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4B" w:rsidRDefault="00B37F4B" w:rsidP="007D539A">
      <w:pPr>
        <w:spacing w:after="0"/>
      </w:pPr>
      <w:r>
        <w:separator/>
      </w:r>
    </w:p>
  </w:endnote>
  <w:endnote w:type="continuationSeparator" w:id="0">
    <w:p w:rsidR="00B37F4B" w:rsidRDefault="00B37F4B" w:rsidP="007D5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4B" w:rsidRDefault="00B37F4B" w:rsidP="007D539A">
      <w:pPr>
        <w:spacing w:after="0"/>
      </w:pPr>
      <w:r>
        <w:separator/>
      </w:r>
    </w:p>
  </w:footnote>
  <w:footnote w:type="continuationSeparator" w:id="0">
    <w:p w:rsidR="00B37F4B" w:rsidRDefault="00B37F4B" w:rsidP="007D53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A5101"/>
    <w:multiLevelType w:val="hybridMultilevel"/>
    <w:tmpl w:val="D7989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5A4"/>
    <w:rsid w:val="00097389"/>
    <w:rsid w:val="00152580"/>
    <w:rsid w:val="001626D7"/>
    <w:rsid w:val="00162F3B"/>
    <w:rsid w:val="001E59A3"/>
    <w:rsid w:val="002617E5"/>
    <w:rsid w:val="002811D6"/>
    <w:rsid w:val="00355DF5"/>
    <w:rsid w:val="003E058F"/>
    <w:rsid w:val="004559BD"/>
    <w:rsid w:val="00465959"/>
    <w:rsid w:val="004A474A"/>
    <w:rsid w:val="004D5B62"/>
    <w:rsid w:val="00515A03"/>
    <w:rsid w:val="005335A4"/>
    <w:rsid w:val="00571ADE"/>
    <w:rsid w:val="005C5331"/>
    <w:rsid w:val="00692DC5"/>
    <w:rsid w:val="007D539A"/>
    <w:rsid w:val="00897E95"/>
    <w:rsid w:val="009678A3"/>
    <w:rsid w:val="00980E64"/>
    <w:rsid w:val="009D213F"/>
    <w:rsid w:val="009D4237"/>
    <w:rsid w:val="00AF0241"/>
    <w:rsid w:val="00B06B09"/>
    <w:rsid w:val="00B06E69"/>
    <w:rsid w:val="00B37F4B"/>
    <w:rsid w:val="00B473DB"/>
    <w:rsid w:val="00B662E2"/>
    <w:rsid w:val="00B77B52"/>
    <w:rsid w:val="00BF0D61"/>
    <w:rsid w:val="00C16D24"/>
    <w:rsid w:val="00C21518"/>
    <w:rsid w:val="00D81401"/>
    <w:rsid w:val="00D83569"/>
    <w:rsid w:val="00D9602D"/>
    <w:rsid w:val="00E00519"/>
    <w:rsid w:val="00E80F9A"/>
    <w:rsid w:val="00E95961"/>
    <w:rsid w:val="00F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F3DF96-DA3B-4561-9EC9-D4E37DE9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662E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662E2"/>
    <w:pPr>
      <w:spacing w:after="0"/>
      <w:ind w:left="720"/>
    </w:pPr>
    <w:rPr>
      <w:rFonts w:ascii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6D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6D2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6D2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6D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6D2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6D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D2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D539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D539A"/>
  </w:style>
  <w:style w:type="paragraph" w:styleId="Voettekst">
    <w:name w:val="footer"/>
    <w:basedOn w:val="Standaard"/>
    <w:link w:val="VoettekstChar"/>
    <w:uiPriority w:val="99"/>
    <w:unhideWhenUsed/>
    <w:rsid w:val="007D539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27" ma:contentTypeDescription="Een nieuw document maken." ma:contentTypeScope="" ma:versionID="77da5b999913466c61c053880684333a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b1b5d6960ea677db273968c6678a693a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FB503-8409-42EF-9EDE-C3D10BE28ED3}"/>
</file>

<file path=customXml/itemProps2.xml><?xml version="1.0" encoding="utf-8"?>
<ds:datastoreItem xmlns:ds="http://schemas.openxmlformats.org/officeDocument/2006/customXml" ds:itemID="{8AE8E398-6229-4F30-A42A-A48F3E7C6CE9}"/>
</file>

<file path=customXml/itemProps3.xml><?xml version="1.0" encoding="utf-8"?>
<ds:datastoreItem xmlns:ds="http://schemas.openxmlformats.org/officeDocument/2006/customXml" ds:itemID="{12C80A96-FDAF-4F64-857F-FDFEDF50B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Martini Ziekenhuis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Korteweg, Fleurisca</dc:creator>
  <cp:lastModifiedBy>Sabine van Aken</cp:lastModifiedBy>
  <cp:revision>2</cp:revision>
  <cp:lastPrinted>2020-03-17T07:54:00Z</cp:lastPrinted>
  <dcterms:created xsi:type="dcterms:W3CDTF">2020-03-24T11:48:00Z</dcterms:created>
  <dcterms:modified xsi:type="dcterms:W3CDTF">2020-03-24T11:48:00Z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