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1A" w:rsidRDefault="00E04C1A" w:rsidP="00E04C1A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2514600" cy="1076325"/>
            <wp:effectExtent l="19050" t="0" r="0" b="0"/>
            <wp:wrapNone/>
            <wp:docPr id="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C1A" w:rsidRDefault="00E04C1A" w:rsidP="00E04C1A">
      <w:pPr>
        <w:pStyle w:val="Geenafstand"/>
        <w:rPr>
          <w:rFonts w:ascii="Arial" w:hAnsi="Arial" w:cs="Arial"/>
        </w:rPr>
      </w:pPr>
    </w:p>
    <w:p w:rsidR="00E04C1A" w:rsidRDefault="00E04C1A" w:rsidP="00E04C1A">
      <w:pPr>
        <w:pStyle w:val="Geenafstand"/>
        <w:rPr>
          <w:rFonts w:ascii="Arial" w:hAnsi="Arial" w:cs="Arial"/>
        </w:rPr>
      </w:pPr>
    </w:p>
    <w:p w:rsidR="00E04C1A" w:rsidRDefault="00E04C1A" w:rsidP="00E04C1A">
      <w:pPr>
        <w:pStyle w:val="Geenafstand"/>
        <w:rPr>
          <w:rFonts w:ascii="Arial" w:hAnsi="Arial" w:cs="Arial"/>
        </w:rPr>
      </w:pPr>
    </w:p>
    <w:p w:rsidR="00E04C1A" w:rsidRDefault="00E04C1A" w:rsidP="00E04C1A">
      <w:pPr>
        <w:pStyle w:val="Geenafstand"/>
        <w:ind w:left="4248" w:firstLine="708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Zo</w:t>
      </w:r>
      <w:r w:rsidRPr="00356C8F">
        <w:rPr>
          <w:rFonts w:ascii="Arial" w:hAnsi="Arial" w:cs="Arial"/>
          <w:b/>
          <w:color w:val="0070C0"/>
          <w:sz w:val="32"/>
          <w:szCs w:val="32"/>
        </w:rPr>
        <w:t xml:space="preserve">rgpad </w:t>
      </w:r>
      <w:r>
        <w:rPr>
          <w:rFonts w:ascii="Arial" w:hAnsi="Arial" w:cs="Arial"/>
          <w:b/>
          <w:color w:val="0070C0"/>
          <w:sz w:val="32"/>
          <w:szCs w:val="32"/>
        </w:rPr>
        <w:t xml:space="preserve">eerdere </w:t>
      </w:r>
      <w:proofErr w:type="spellStart"/>
      <w:r>
        <w:rPr>
          <w:rFonts w:ascii="Arial" w:hAnsi="Arial" w:cs="Arial"/>
          <w:b/>
          <w:color w:val="0070C0"/>
          <w:sz w:val="32"/>
          <w:szCs w:val="32"/>
        </w:rPr>
        <w:t>hyperthyreoïdie</w:t>
      </w:r>
      <w:proofErr w:type="spellEnd"/>
    </w:p>
    <w:p w:rsidR="00E04C1A" w:rsidRDefault="00E04C1A" w:rsidP="00E04C1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75989">
        <w:rPr>
          <w:rFonts w:ascii="Arial" w:hAnsi="Arial" w:cs="Arial"/>
        </w:rPr>
        <w:t>evrouw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423A">
        <w:rPr>
          <w:rFonts w:ascii="Arial" w:hAnsi="Arial" w:cs="Arial"/>
          <w:b/>
          <w:color w:val="0070C0"/>
          <w:sz w:val="24"/>
          <w:szCs w:val="24"/>
        </w:rPr>
        <w:t xml:space="preserve">medebehandelaar </w:t>
      </w:r>
      <w:r>
        <w:rPr>
          <w:rFonts w:ascii="Arial" w:hAnsi="Arial" w:cs="Arial"/>
          <w:b/>
          <w:color w:val="0070C0"/>
          <w:sz w:val="24"/>
          <w:szCs w:val="24"/>
        </w:rPr>
        <w:t>internist</w:t>
      </w:r>
      <w:r w:rsidRPr="00D3423A">
        <w:rPr>
          <w:rFonts w:ascii="Arial" w:hAnsi="Arial" w:cs="Arial"/>
        </w:rPr>
        <w:t xml:space="preserve"> </w:t>
      </w:r>
    </w:p>
    <w:p w:rsidR="00E04C1A" w:rsidRPr="00D3423A" w:rsidRDefault="00E04C1A" w:rsidP="00E04C1A">
      <w:pPr>
        <w:pStyle w:val="Geenafstand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</w:rPr>
        <w:t>geboortedatum: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423A">
        <w:rPr>
          <w:rFonts w:ascii="Arial" w:hAnsi="Arial" w:cs="Arial"/>
          <w:b/>
          <w:color w:val="0070C0"/>
          <w:sz w:val="24"/>
          <w:szCs w:val="24"/>
        </w:rPr>
        <w:t xml:space="preserve">antistoffen </w:t>
      </w:r>
      <w:r>
        <w:rPr>
          <w:rFonts w:ascii="Arial" w:hAnsi="Arial" w:cs="Arial"/>
          <w:b/>
          <w:color w:val="0070C0"/>
          <w:sz w:val="24"/>
          <w:szCs w:val="24"/>
        </w:rPr>
        <w:t>&gt;</w:t>
      </w:r>
      <w:r w:rsidRPr="00D3423A">
        <w:rPr>
          <w:rFonts w:ascii="Arial" w:hAnsi="Arial" w:cs="Arial"/>
          <w:b/>
          <w:color w:val="0070C0"/>
          <w:sz w:val="24"/>
          <w:szCs w:val="24"/>
        </w:rPr>
        <w:t>1,5U/l</w:t>
      </w:r>
    </w:p>
    <w:p w:rsidR="009E2C7A" w:rsidRPr="009E2C7A" w:rsidRDefault="00E04C1A" w:rsidP="009E2C7A">
      <w:pPr>
        <w:pStyle w:val="Geenafstand"/>
        <w:rPr>
          <w:rFonts w:ascii="Arial" w:hAnsi="Arial" w:cs="Arial"/>
          <w:lang w:val="en-US"/>
        </w:rPr>
      </w:pPr>
      <w:r w:rsidRPr="009E2C7A">
        <w:rPr>
          <w:rFonts w:ascii="Arial" w:hAnsi="Arial" w:cs="Arial"/>
          <w:lang w:val="en-US"/>
        </w:rPr>
        <w:t>case manager:</w:t>
      </w:r>
      <w:r w:rsidR="009E2C7A" w:rsidRPr="009E2C7A">
        <w:rPr>
          <w:rFonts w:ascii="Arial" w:hAnsi="Arial" w:cs="Arial"/>
          <w:lang w:val="en-US"/>
        </w:rPr>
        <w:t xml:space="preserve"> </w:t>
      </w:r>
    </w:p>
    <w:p w:rsidR="009E2C7A" w:rsidRPr="009E2C7A" w:rsidRDefault="009E2C7A" w:rsidP="009E2C7A">
      <w:pPr>
        <w:pStyle w:val="Geenafstand"/>
        <w:rPr>
          <w:rFonts w:ascii="Arial" w:hAnsi="Arial" w:cs="Arial"/>
          <w:sz w:val="16"/>
          <w:szCs w:val="16"/>
          <w:lang w:val="en-US"/>
        </w:rPr>
      </w:pPr>
      <w:r w:rsidRPr="009E2C7A">
        <w:rPr>
          <w:lang w:val="en-US"/>
        </w:rPr>
        <w:tab/>
      </w:r>
      <w:r w:rsidRPr="009E2C7A">
        <w:rPr>
          <w:lang w:val="en-US"/>
        </w:rPr>
        <w:tab/>
      </w:r>
      <w:r w:rsidRPr="009E2C7A">
        <w:rPr>
          <w:lang w:val="en-US"/>
        </w:rPr>
        <w:tab/>
      </w:r>
      <w:r w:rsidRPr="009E2C7A">
        <w:rPr>
          <w:lang w:val="en-US"/>
        </w:rPr>
        <w:tab/>
      </w:r>
      <w:r w:rsidRPr="009E2C7A">
        <w:rPr>
          <w:lang w:val="en-US"/>
        </w:rPr>
        <w:tab/>
      </w:r>
      <w:r w:rsidRPr="009E2C7A">
        <w:rPr>
          <w:lang w:val="en-US"/>
        </w:rPr>
        <w:tab/>
      </w:r>
      <w:r w:rsidRPr="009E2C7A">
        <w:rPr>
          <w:lang w:val="en-US"/>
        </w:rPr>
        <w:tab/>
      </w:r>
      <w:r w:rsidRPr="009E2C7A">
        <w:rPr>
          <w:lang w:val="en-US"/>
        </w:rPr>
        <w:tab/>
        <w:t xml:space="preserve">        </w:t>
      </w:r>
      <w:r w:rsidRPr="009E2C7A">
        <w:rPr>
          <w:lang w:val="en-US"/>
        </w:rPr>
        <w:tab/>
      </w:r>
      <w:r w:rsidRPr="009E2C7A">
        <w:rPr>
          <w:lang w:val="en-US"/>
        </w:rPr>
        <w:tab/>
        <w:t xml:space="preserve">          </w:t>
      </w:r>
      <w:r w:rsidRPr="009E2C7A">
        <w:rPr>
          <w:rFonts w:ascii="Arial" w:hAnsi="Arial" w:cs="Arial"/>
          <w:sz w:val="16"/>
          <w:szCs w:val="16"/>
          <w:lang w:val="en-US"/>
        </w:rPr>
        <w:t>folders; www.rondomzwanger.nl/folders/</w:t>
      </w:r>
    </w:p>
    <w:tbl>
      <w:tblPr>
        <w:tblW w:w="1072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1E0"/>
      </w:tblPr>
      <w:tblGrid>
        <w:gridCol w:w="1188"/>
        <w:gridCol w:w="2340"/>
        <w:gridCol w:w="2160"/>
        <w:gridCol w:w="2520"/>
        <w:gridCol w:w="2520"/>
      </w:tblGrid>
      <w:tr w:rsidR="00E04C1A" w:rsidRPr="006335B9" w:rsidTr="00A45EE2">
        <w:trPr>
          <w:cantSplit/>
          <w:trHeight w:val="341"/>
          <w:tblHeader/>
        </w:trPr>
        <w:tc>
          <w:tcPr>
            <w:tcW w:w="1188" w:type="dxa"/>
            <w:shd w:val="clear" w:color="auto" w:fill="0070C0"/>
            <w:vAlign w:val="center"/>
          </w:tcPr>
          <w:p w:rsidR="00E04C1A" w:rsidRPr="00475989" w:rsidRDefault="00E04C1A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week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E04C1A" w:rsidRPr="00475989" w:rsidRDefault="00E04C1A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Professional</w:t>
            </w:r>
          </w:p>
        </w:tc>
        <w:tc>
          <w:tcPr>
            <w:tcW w:w="2160" w:type="dxa"/>
            <w:shd w:val="clear" w:color="auto" w:fill="0070C0"/>
            <w:vAlign w:val="center"/>
          </w:tcPr>
          <w:p w:rsidR="00E04C1A" w:rsidRPr="00475989" w:rsidRDefault="00E04C1A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Actie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E04C1A" w:rsidRPr="00475989" w:rsidRDefault="00E04C1A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Beleid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E04C1A" w:rsidRPr="00475989" w:rsidRDefault="00E04C1A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Informatie</w:t>
            </w:r>
          </w:p>
        </w:tc>
      </w:tr>
      <w:tr w:rsidR="00E04C1A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E04C1A" w:rsidRPr="001B4734" w:rsidRDefault="00E04C1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intakegesprek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counseling PNS/PND</w:t>
            </w:r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specifieke anamnese</w:t>
            </w:r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  - voorgeschiedenis ♀</w:t>
            </w:r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  -medebehandelaar</w:t>
            </w:r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  -recente waarden vrij T4, </w:t>
            </w:r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    TSH receptorantistoffen</w:t>
            </w:r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  -medicatiegebruik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folder zwanger (RIVM)</w:t>
            </w:r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folder PNS/PND (RIVM)</w:t>
            </w:r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groeigids zwanger (JGZ)</w:t>
            </w:r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folder echoscopie</w:t>
            </w:r>
          </w:p>
        </w:tc>
      </w:tr>
      <w:tr w:rsidR="00E04C1A" w:rsidRPr="006335B9" w:rsidTr="00A45EE2">
        <w:trPr>
          <w:trHeight w:val="953"/>
        </w:trPr>
        <w:tc>
          <w:tcPr>
            <w:tcW w:w="1188" w:type="dxa"/>
            <w:shd w:val="clear" w:color="auto" w:fill="auto"/>
            <w:vAlign w:val="center"/>
          </w:tcPr>
          <w:p w:rsidR="00E04C1A" w:rsidRPr="001B4734" w:rsidRDefault="00E04C1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9 - 11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04C1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423A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D342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04C1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D3423A">
              <w:rPr>
                <w:rFonts w:ascii="Arial" w:hAnsi="Arial" w:cs="Arial"/>
                <w:sz w:val="16"/>
                <w:szCs w:val="16"/>
              </w:rPr>
              <w:t>ermijnecho</w:t>
            </w:r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 bloed prikken:</w:t>
            </w:r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D3423A">
              <w:rPr>
                <w:rFonts w:ascii="Arial" w:hAnsi="Arial" w:cs="Arial"/>
                <w:sz w:val="16"/>
                <w:szCs w:val="16"/>
              </w:rPr>
              <w:t>zw</w:t>
            </w:r>
            <w:proofErr w:type="spellEnd"/>
            <w:r w:rsidRPr="00D3423A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3423A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TSH, FT4, TSH receptor a.s.</w:t>
            </w:r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op indicatie: PNS/PND</w:t>
            </w:r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consult huisarts</w:t>
            </w:r>
          </w:p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D3423A">
              <w:rPr>
                <w:rFonts w:ascii="Arial" w:hAnsi="Arial" w:cs="Arial"/>
                <w:sz w:val="16"/>
                <w:szCs w:val="16"/>
              </w:rPr>
              <w:t>thyrax</w:t>
            </w:r>
            <w:proofErr w:type="spellEnd"/>
            <w:r w:rsidRPr="00D3423A">
              <w:rPr>
                <w:rFonts w:ascii="Arial" w:hAnsi="Arial" w:cs="Arial"/>
                <w:sz w:val="16"/>
                <w:szCs w:val="16"/>
              </w:rPr>
              <w:t xml:space="preserve"> 25-50% ophogen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C1A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E04C1A" w:rsidRPr="001B4734" w:rsidRDefault="00E04C1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540" w:type="dxa"/>
            <w:gridSpan w:val="4"/>
            <w:shd w:val="clear" w:color="auto" w:fill="auto"/>
            <w:vAlign w:val="center"/>
          </w:tcPr>
          <w:p w:rsidR="00E04C1A" w:rsidRPr="00D3423A" w:rsidRDefault="00E04C1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verloskundige en gynaecoloog: zorgpad opstellen</w:t>
            </w:r>
          </w:p>
        </w:tc>
      </w:tr>
      <w:tr w:rsidR="009E2C7A" w:rsidRPr="006335B9" w:rsidTr="00A45EE2">
        <w:trPr>
          <w:trHeight w:val="678"/>
        </w:trPr>
        <w:tc>
          <w:tcPr>
            <w:tcW w:w="1188" w:type="dxa"/>
            <w:shd w:val="clear" w:color="auto" w:fill="auto"/>
            <w:vAlign w:val="center"/>
          </w:tcPr>
          <w:p w:rsidR="009E2C7A" w:rsidRPr="001B4734" w:rsidRDefault="009E2C7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op indicatie:</w:t>
            </w: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423A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D342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9E2C7A" w:rsidRPr="001B4734" w:rsidRDefault="009E2C7A" w:rsidP="003F3F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op indicatie: </w:t>
            </w:r>
          </w:p>
          <w:p w:rsidR="009E2C7A" w:rsidRPr="001B4734" w:rsidRDefault="009E2C7A" w:rsidP="003F3F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nekplooi meting</w:t>
            </w:r>
            <w:r>
              <w:rPr>
                <w:rFonts w:ascii="Arial" w:hAnsi="Arial" w:cs="Arial"/>
                <w:sz w:val="16"/>
                <w:szCs w:val="16"/>
              </w:rPr>
              <w:t>/ NIPT</w:t>
            </w:r>
          </w:p>
          <w:p w:rsidR="009E2C7A" w:rsidRPr="001B4734" w:rsidRDefault="009E2C7A" w:rsidP="003F3F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belafspraak uitslagen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C7A" w:rsidRPr="006335B9" w:rsidTr="00A45EE2">
        <w:trPr>
          <w:trHeight w:val="701"/>
        </w:trPr>
        <w:tc>
          <w:tcPr>
            <w:tcW w:w="1188" w:type="dxa"/>
            <w:shd w:val="clear" w:color="auto" w:fill="auto"/>
            <w:vAlign w:val="center"/>
          </w:tcPr>
          <w:p w:rsidR="009E2C7A" w:rsidRPr="001B4734" w:rsidRDefault="009E2C7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zorgpad bespreken</w:t>
            </w:r>
          </w:p>
          <w:p w:rsidR="009E2C7A" w:rsidRDefault="009E2C7A" w:rsidP="00E04C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uitslagen bespreken</w:t>
            </w: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E2C7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□ folder: </w:t>
            </w:r>
            <w:hyperlink r:id="rId5" w:history="1">
              <w:r w:rsidRPr="00D3423A">
                <w:rPr>
                  <w:rStyle w:val="Hyperlink"/>
                  <w:rFonts w:ascii="Arial" w:hAnsi="Arial" w:cs="Arial"/>
                  <w:sz w:val="16"/>
                  <w:szCs w:val="16"/>
                </w:rPr>
                <w:t>www.nvog.nl</w:t>
              </w:r>
            </w:hyperlink>
            <w:r w:rsidRPr="00D3423A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D3423A">
              <w:rPr>
                <w:rFonts w:ascii="Arial" w:hAnsi="Arial" w:cs="Arial"/>
                <w:sz w:val="16"/>
                <w:szCs w:val="16"/>
              </w:rPr>
              <w:t>schildklierafw</w:t>
            </w:r>
            <w:proofErr w:type="spellEnd"/>
            <w:r w:rsidRPr="00D3423A">
              <w:rPr>
                <w:rFonts w:ascii="Arial" w:hAnsi="Arial" w:cs="Arial"/>
                <w:sz w:val="16"/>
                <w:szCs w:val="16"/>
              </w:rPr>
              <w:t>. en zwangerschap</w:t>
            </w: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kraamzorg</w:t>
            </w: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C7A" w:rsidRPr="006335B9" w:rsidTr="00A45EE2">
        <w:trPr>
          <w:trHeight w:val="872"/>
        </w:trPr>
        <w:tc>
          <w:tcPr>
            <w:tcW w:w="1188" w:type="dxa"/>
            <w:shd w:val="clear" w:color="auto" w:fill="auto"/>
            <w:vAlign w:val="center"/>
          </w:tcPr>
          <w:p w:rsidR="009E2C7A" w:rsidRPr="001B4734" w:rsidRDefault="009E2C7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16 - 18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2C7A" w:rsidRPr="001B4734" w:rsidRDefault="009E2C7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counselen SEO</w:t>
            </w:r>
            <w:r>
              <w:rPr>
                <w:rFonts w:ascii="Arial" w:hAnsi="Arial" w:cs="Arial"/>
                <w:sz w:val="16"/>
                <w:szCs w:val="16"/>
              </w:rPr>
              <w:t>/GUO</w:t>
            </w: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   erkenning regelen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zwangerschapscursus</w:t>
            </w: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C7A" w:rsidRPr="006335B9" w:rsidTr="00A45EE2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:rsidR="009E2C7A" w:rsidRPr="001B4734" w:rsidRDefault="009E2C7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19 - 20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423A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D342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20 wekenecho</w:t>
            </w: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E04C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GUO</w:t>
            </w:r>
            <w:r>
              <w:rPr>
                <w:rFonts w:ascii="Arial" w:hAnsi="Arial" w:cs="Arial"/>
                <w:sz w:val="16"/>
                <w:szCs w:val="16"/>
              </w:rPr>
              <w:t xml:space="preserve"> indien TBII positief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C7A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9E2C7A" w:rsidRPr="001B4734" w:rsidRDefault="009E2C7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BV - flesvoeding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groeigids BV (JGZ)</w:t>
            </w:r>
          </w:p>
        </w:tc>
      </w:tr>
      <w:tr w:rsidR="009E2C7A" w:rsidRPr="006335B9" w:rsidTr="00A45EE2">
        <w:trPr>
          <w:trHeight w:val="926"/>
        </w:trPr>
        <w:tc>
          <w:tcPr>
            <w:tcW w:w="1188" w:type="dxa"/>
            <w:shd w:val="clear" w:color="auto" w:fill="auto"/>
            <w:vAlign w:val="center"/>
          </w:tcPr>
          <w:p w:rsidR="009E2C7A" w:rsidRPr="001B4734" w:rsidRDefault="009E2C7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</w:p>
          <w:p w:rsidR="009E2C7A" w:rsidRDefault="009E2C7A" w:rsidP="00E04C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TSH receptorantistoffen</w:t>
            </w:r>
          </w:p>
          <w:p w:rsidR="009E2C7A" w:rsidRPr="00D3423A" w:rsidRDefault="009E2C7A" w:rsidP="00E04C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op indicatie: RAL, OGTT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folder kindsbewegingen</w:t>
            </w: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folder pijnstilling</w:t>
            </w:r>
          </w:p>
          <w:p w:rsidR="009E2C7A" w:rsidRDefault="009E2C7A" w:rsidP="00E04C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aanbod 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3423A">
              <w:rPr>
                <w:rFonts w:ascii="Arial" w:hAnsi="Arial" w:cs="Arial"/>
                <w:sz w:val="16"/>
                <w:szCs w:val="16"/>
              </w:rPr>
              <w:t xml:space="preserve"> weken consult</w:t>
            </w:r>
          </w:p>
          <w:p w:rsidR="009E2C7A" w:rsidRPr="00D3423A" w:rsidRDefault="009E2C7A" w:rsidP="00E04C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verloskundigen</w:t>
            </w:r>
          </w:p>
        </w:tc>
      </w:tr>
      <w:tr w:rsidR="009E2C7A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9E2C7A" w:rsidRPr="001B4734" w:rsidRDefault="009E2C7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2C7A" w:rsidRPr="00D3423A" w:rsidRDefault="009E2C7A" w:rsidP="00E04C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423A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D342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9E2C7A" w:rsidRDefault="009E2C7A" w:rsidP="00E04C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  <w:r w:rsidRPr="00D342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E2C7A" w:rsidRPr="00D3423A" w:rsidRDefault="009E2C7A" w:rsidP="00E04C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kraamzorg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E2C7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groeiecho</w:t>
            </w:r>
            <w:proofErr w:type="spellEnd"/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controle, uitslagen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  <w:proofErr w:type="spellStart"/>
            <w:r w:rsidRPr="00D3423A">
              <w:rPr>
                <w:rFonts w:ascii="Arial" w:hAnsi="Arial" w:cs="Arial"/>
                <w:sz w:val="16"/>
                <w:szCs w:val="16"/>
              </w:rPr>
              <w:t>anti-D</w:t>
            </w:r>
            <w:proofErr w:type="spellEnd"/>
          </w:p>
          <w:p w:rsidR="009E2C7A" w:rsidRDefault="009E2C7A" w:rsidP="00E04C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GUO</w:t>
            </w:r>
            <w:r>
              <w:rPr>
                <w:rFonts w:ascii="Arial" w:hAnsi="Arial" w:cs="Arial"/>
                <w:sz w:val="16"/>
                <w:szCs w:val="16"/>
              </w:rPr>
              <w:t xml:space="preserve"> à 4wkn indien  </w:t>
            </w:r>
          </w:p>
          <w:p w:rsidR="009E2C7A" w:rsidRPr="00D3423A" w:rsidRDefault="009E2C7A" w:rsidP="00E04C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receptorantistoffen &gt;5 U/l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voorlichtingsavond</w:t>
            </w: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bevalplan</w:t>
            </w: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intake kraamzorg</w:t>
            </w:r>
          </w:p>
        </w:tc>
      </w:tr>
      <w:tr w:rsidR="009E2C7A" w:rsidRPr="006335B9" w:rsidTr="00A45EE2">
        <w:trPr>
          <w:trHeight w:val="398"/>
        </w:trPr>
        <w:tc>
          <w:tcPr>
            <w:tcW w:w="1188" w:type="dxa"/>
            <w:shd w:val="clear" w:color="auto" w:fill="auto"/>
            <w:vAlign w:val="center"/>
          </w:tcPr>
          <w:p w:rsidR="009E2C7A" w:rsidRPr="001B4734" w:rsidRDefault="009E2C7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04C1A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lijns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verloksundigen</w:t>
            </w:r>
            <w:proofErr w:type="spellEnd"/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C7A" w:rsidRPr="006335B9" w:rsidTr="00A45EE2">
        <w:trPr>
          <w:trHeight w:val="799"/>
        </w:trPr>
        <w:tc>
          <w:tcPr>
            <w:tcW w:w="1188" w:type="dxa"/>
            <w:shd w:val="clear" w:color="auto" w:fill="auto"/>
            <w:vAlign w:val="center"/>
          </w:tcPr>
          <w:p w:rsidR="009E2C7A" w:rsidRPr="001B4734" w:rsidRDefault="009E2C7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bevalplan bespreken</w:t>
            </w: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belinstructies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D3423A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  <w:r w:rsidRPr="00D3423A">
              <w:rPr>
                <w:rFonts w:ascii="Arial" w:hAnsi="Arial" w:cs="Arial"/>
                <w:sz w:val="16"/>
                <w:szCs w:val="16"/>
              </w:rPr>
              <w:t xml:space="preserve"> bij pasgeboren (RIVM) </w:t>
            </w:r>
          </w:p>
        </w:tc>
      </w:tr>
      <w:tr w:rsidR="009E2C7A" w:rsidRPr="006335B9" w:rsidTr="00A45EE2">
        <w:trPr>
          <w:trHeight w:val="445"/>
        </w:trPr>
        <w:tc>
          <w:tcPr>
            <w:tcW w:w="1188" w:type="dxa"/>
            <w:shd w:val="clear" w:color="auto" w:fill="auto"/>
            <w:vAlign w:val="center"/>
          </w:tcPr>
          <w:p w:rsidR="009E2C7A" w:rsidRPr="001B4734" w:rsidRDefault="009E2C7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2C7A" w:rsidRPr="00D3423A" w:rsidRDefault="009E2C7A" w:rsidP="00CC1019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□ gewicht bepalen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C7A" w:rsidRPr="006335B9" w:rsidTr="00A45EE2">
        <w:trPr>
          <w:trHeight w:val="552"/>
        </w:trPr>
        <w:tc>
          <w:tcPr>
            <w:tcW w:w="1188" w:type="dxa"/>
            <w:shd w:val="clear" w:color="auto" w:fill="auto"/>
            <w:vAlign w:val="center"/>
          </w:tcPr>
          <w:p w:rsidR="009E2C7A" w:rsidRPr="001B4734" w:rsidRDefault="009E2C7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C7A" w:rsidRPr="006335B9" w:rsidTr="00A45EE2">
        <w:trPr>
          <w:trHeight w:val="418"/>
        </w:trPr>
        <w:tc>
          <w:tcPr>
            <w:tcW w:w="1188" w:type="dxa"/>
            <w:shd w:val="clear" w:color="auto" w:fill="auto"/>
            <w:vAlign w:val="center"/>
          </w:tcPr>
          <w:p w:rsidR="009E2C7A" w:rsidRPr="001B4734" w:rsidRDefault="009E2C7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D3423A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  <w:r w:rsidRPr="00D3423A">
              <w:rPr>
                <w:rFonts w:ascii="Arial" w:hAnsi="Arial" w:cs="Arial"/>
                <w:sz w:val="16"/>
                <w:szCs w:val="16"/>
              </w:rPr>
              <w:t xml:space="preserve">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3423A">
              <w:rPr>
                <w:rFonts w:ascii="Arial" w:hAnsi="Arial" w:cs="Arial"/>
                <w:sz w:val="16"/>
                <w:szCs w:val="16"/>
              </w:rPr>
              <w:t xml:space="preserve">□ folder </w:t>
            </w:r>
            <w:proofErr w:type="spellStart"/>
            <w:r w:rsidRPr="00D3423A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</w:p>
        </w:tc>
      </w:tr>
      <w:tr w:rsidR="009E2C7A" w:rsidRPr="006335B9" w:rsidTr="00A45EE2">
        <w:trPr>
          <w:trHeight w:val="552"/>
        </w:trPr>
        <w:tc>
          <w:tcPr>
            <w:tcW w:w="1188" w:type="dxa"/>
            <w:shd w:val="clear" w:color="auto" w:fill="auto"/>
            <w:vAlign w:val="center"/>
          </w:tcPr>
          <w:p w:rsidR="009E2C7A" w:rsidRPr="001B4734" w:rsidRDefault="009E2C7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9E2C7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D3423A">
              <w:rPr>
                <w:rFonts w:ascii="Arial" w:hAnsi="Arial" w:cs="Arial"/>
                <w:sz w:val="16"/>
                <w:szCs w:val="16"/>
              </w:rPr>
              <w:t>ontrole</w:t>
            </w:r>
          </w:p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vruchtwater/PI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E2C7A" w:rsidRPr="00D3423A" w:rsidRDefault="009E2C7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04C1A" w:rsidRDefault="00E04C1A" w:rsidP="00E04C1A">
      <w:pPr>
        <w:pStyle w:val="Geenafstand"/>
      </w:pPr>
    </w:p>
    <w:p w:rsidR="00E04C1A" w:rsidRPr="00475989" w:rsidRDefault="00E04C1A" w:rsidP="00E04C1A">
      <w:pPr>
        <w:pStyle w:val="Geenafstand"/>
        <w:rPr>
          <w:rFonts w:ascii="Arial" w:hAnsi="Arial" w:cs="Arial"/>
          <w:sz w:val="16"/>
          <w:szCs w:val="16"/>
        </w:rPr>
      </w:pPr>
      <w:r w:rsidRPr="00475989">
        <w:rPr>
          <w:rFonts w:ascii="Arial" w:hAnsi="Arial" w:cs="Arial"/>
          <w:b/>
          <w:color w:val="0070C0"/>
        </w:rPr>
        <w:t>Partus</w:t>
      </w:r>
      <w:r w:rsidRPr="00475989">
        <w:rPr>
          <w:rFonts w:ascii="Arial" w:hAnsi="Arial" w:cs="Arial"/>
          <w:b/>
          <w:color w:val="0070C0"/>
        </w:rPr>
        <w:tab/>
      </w:r>
      <w:r>
        <w:rPr>
          <w:b/>
          <w:color w:val="0070C0"/>
        </w:rPr>
        <w:tab/>
      </w:r>
      <w:r>
        <w:rPr>
          <w:rFonts w:ascii="Arial" w:hAnsi="Arial" w:cs="Arial"/>
          <w:sz w:val="16"/>
          <w:szCs w:val="16"/>
        </w:rPr>
        <w:t>klinisch; navelstrengbloed afnemen: TSH, T4, T3, TBII</w:t>
      </w:r>
    </w:p>
    <w:p w:rsidR="003A5CFE" w:rsidRDefault="00E04C1A">
      <w:r w:rsidRPr="00475989">
        <w:rPr>
          <w:rFonts w:ascii="Arial" w:hAnsi="Arial" w:cs="Arial"/>
          <w:b/>
          <w:color w:val="0070C0"/>
        </w:rPr>
        <w:t>Kraambed</w:t>
      </w:r>
      <w:r>
        <w:rPr>
          <w:rFonts w:ascii="Arial" w:hAnsi="Arial" w:cs="Arial"/>
          <w:b/>
          <w:color w:val="0070C0"/>
        </w:rPr>
        <w:tab/>
      </w:r>
      <w:r w:rsidR="00AD6E3E">
        <w:rPr>
          <w:rFonts w:ascii="Arial" w:hAnsi="Arial" w:cs="Arial"/>
          <w:sz w:val="16"/>
          <w:szCs w:val="16"/>
        </w:rPr>
        <w:t>consult kinderarts, opname</w:t>
      </w:r>
      <w:r w:rsidR="00CC1019">
        <w:rPr>
          <w:rFonts w:ascii="Arial" w:hAnsi="Arial" w:cs="Arial"/>
          <w:sz w:val="16"/>
          <w:szCs w:val="16"/>
        </w:rPr>
        <w:t xml:space="preserve"> couveuse afdeling</w:t>
      </w:r>
      <w:r w:rsidR="00AD6E3E">
        <w:rPr>
          <w:rFonts w:ascii="Arial" w:hAnsi="Arial" w:cs="Arial"/>
          <w:sz w:val="16"/>
          <w:szCs w:val="16"/>
        </w:rPr>
        <w:t xml:space="preserve"> indien PTU&gt;150mgr/dg of TBII&gt;5U/l in 3</w:t>
      </w:r>
      <w:r w:rsidR="00AD6E3E" w:rsidRPr="00AD6E3E">
        <w:rPr>
          <w:rFonts w:ascii="Arial" w:hAnsi="Arial" w:cs="Arial"/>
          <w:sz w:val="16"/>
          <w:szCs w:val="16"/>
          <w:vertAlign w:val="superscript"/>
        </w:rPr>
        <w:t>e</w:t>
      </w:r>
      <w:r w:rsidR="00AD6E3E">
        <w:rPr>
          <w:rFonts w:ascii="Arial" w:hAnsi="Arial" w:cs="Arial"/>
          <w:sz w:val="16"/>
          <w:szCs w:val="16"/>
        </w:rPr>
        <w:t xml:space="preserve"> trimester</w:t>
      </w:r>
    </w:p>
    <w:sectPr w:rsidR="003A5CFE" w:rsidSect="00FB5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 w:cryptProviderType="rsaFull" w:cryptAlgorithmClass="hash" w:cryptAlgorithmType="typeAny" w:cryptAlgorithmSid="4" w:cryptSpinCount="100000" w:hash="WocECEu8nc3/wRQsLGuIGSsR5xk=" w:salt="XaWOt4Lew5vQ2rkOIqWtWg=="/>
  <w:defaultTabStop w:val="708"/>
  <w:hyphenationZone w:val="425"/>
  <w:characterSpacingControl w:val="doNotCompress"/>
  <w:compat/>
  <w:rsids>
    <w:rsidRoot w:val="00E04C1A"/>
    <w:rsid w:val="003A5CFE"/>
    <w:rsid w:val="00532F36"/>
    <w:rsid w:val="009E2C7A"/>
    <w:rsid w:val="00AD6E3E"/>
    <w:rsid w:val="00BD6C12"/>
    <w:rsid w:val="00CC1019"/>
    <w:rsid w:val="00E0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4C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04C1A"/>
    <w:pPr>
      <w:spacing w:after="0" w:line="240" w:lineRule="auto"/>
    </w:pPr>
  </w:style>
  <w:style w:type="character" w:styleId="Hyperlink">
    <w:name w:val="Hyperlink"/>
    <w:basedOn w:val="Standaardalinea-lettertype"/>
    <w:rsid w:val="00E04C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vog.nl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7d2600e9242d38a10a6b755a88e4b57d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1cc4e5c85c3172efc2c75245fdea0056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A4224-315F-456B-A63B-B5D5C1001138}"/>
</file>

<file path=customXml/itemProps2.xml><?xml version="1.0" encoding="utf-8"?>
<ds:datastoreItem xmlns:ds="http://schemas.openxmlformats.org/officeDocument/2006/customXml" ds:itemID="{C5D38123-B294-4B9C-90D2-C98EF89E2872}"/>
</file>

<file path=customXml/itemProps3.xml><?xml version="1.0" encoding="utf-8"?>
<ds:datastoreItem xmlns:ds="http://schemas.openxmlformats.org/officeDocument/2006/customXml" ds:itemID="{1F08DD70-440A-4E9A-9D54-4FB7EAC96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Spaarne Gasthuis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s.brink</dc:creator>
  <cp:lastModifiedBy>s.brink</cp:lastModifiedBy>
  <cp:revision>4</cp:revision>
  <dcterms:created xsi:type="dcterms:W3CDTF">2016-10-25T10:00:00Z</dcterms:created>
  <dcterms:modified xsi:type="dcterms:W3CDTF">2017-05-28T12:09:00Z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